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E7" w:rsidRPr="00DC09CD" w:rsidRDefault="00D81FE7" w:rsidP="00DC09CD">
      <w:pPr>
        <w:pStyle w:val="ConsPlusTitlePage"/>
        <w:rPr>
          <w:rFonts w:ascii="Times New Roman" w:hAnsi="Times New Roman" w:cs="Times New Roman"/>
        </w:rPr>
      </w:pPr>
    </w:p>
    <w:p w:rsidR="00DC09CD" w:rsidRPr="00DC09CD" w:rsidRDefault="00477546" w:rsidP="00477546">
      <w:pPr>
        <w:tabs>
          <w:tab w:val="center" w:pos="4677"/>
          <w:tab w:val="left" w:pos="7815"/>
        </w:tabs>
        <w:spacing w:after="0"/>
        <w:rPr>
          <w:rFonts w:ascii="Times New Roman" w:hAnsi="Times New Roman" w:cs="Times New Roman"/>
          <w:sz w:val="28"/>
          <w:szCs w:val="28"/>
        </w:rPr>
      </w:pPr>
      <w:r>
        <w:rPr>
          <w:rFonts w:ascii="Times New Roman" w:hAnsi="Times New Roman" w:cs="Times New Roman"/>
          <w:sz w:val="28"/>
          <w:szCs w:val="28"/>
        </w:rPr>
        <w:tab/>
      </w:r>
      <w:r w:rsidR="00DC09CD" w:rsidRPr="00DC09CD">
        <w:rPr>
          <w:rFonts w:ascii="Times New Roman" w:hAnsi="Times New Roman" w:cs="Times New Roman"/>
          <w:sz w:val="28"/>
          <w:szCs w:val="28"/>
        </w:rPr>
        <w:t xml:space="preserve">   </w:t>
      </w:r>
      <w:r w:rsidR="00DC09CD" w:rsidRPr="00DC09CD">
        <w:rPr>
          <w:rFonts w:ascii="Times New Roman" w:hAnsi="Times New Roman" w:cs="Times New Roman"/>
          <w:noProof/>
          <w:sz w:val="28"/>
          <w:szCs w:val="28"/>
          <w:lang w:eastAsia="ru-RU"/>
        </w:rPr>
        <w:drawing>
          <wp:inline distT="0" distB="0" distL="0" distR="0">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ский СП - герб кон"/>
                    <pic:cNvPicPr>
                      <a:picLocks noChangeAspect="1" noChangeArrowheads="1"/>
                    </pic:cNvPicPr>
                  </pic:nvPicPr>
                  <pic:blipFill>
                    <a:blip r:embed="rId8"/>
                    <a:srcRect/>
                    <a:stretch>
                      <a:fillRect/>
                    </a:stretch>
                  </pic:blipFill>
                  <pic:spPr bwMode="auto">
                    <a:xfrm>
                      <a:off x="0" y="0"/>
                      <a:ext cx="523875" cy="647700"/>
                    </a:xfrm>
                    <a:prstGeom prst="rect">
                      <a:avLst/>
                    </a:prstGeom>
                    <a:noFill/>
                    <a:ln w="9525">
                      <a:noFill/>
                      <a:miter lim="800000"/>
                      <a:headEnd/>
                      <a:tailEnd/>
                    </a:ln>
                  </pic:spPr>
                </pic:pic>
              </a:graphicData>
            </a:graphic>
          </wp:inline>
        </w:drawing>
      </w:r>
      <w:r w:rsidR="003B024B">
        <w:rPr>
          <w:rFonts w:ascii="Times New Roman" w:hAnsi="Times New Roman" w:cs="Times New Roman"/>
          <w:sz w:val="28"/>
          <w:szCs w:val="28"/>
        </w:rPr>
        <w:tab/>
      </w:r>
    </w:p>
    <w:p w:rsidR="00DC09CD" w:rsidRPr="00DC09CD" w:rsidRDefault="00DC09CD" w:rsidP="00DC09CD">
      <w:pPr>
        <w:spacing w:after="0"/>
        <w:jc w:val="center"/>
        <w:rPr>
          <w:rFonts w:ascii="Times New Roman" w:hAnsi="Times New Roman" w:cs="Times New Roman"/>
          <w:b/>
          <w:sz w:val="28"/>
          <w:szCs w:val="28"/>
        </w:rPr>
      </w:pPr>
      <w:r w:rsidRPr="00DC09CD">
        <w:rPr>
          <w:rFonts w:ascii="Times New Roman" w:hAnsi="Times New Roman" w:cs="Times New Roman"/>
          <w:b/>
          <w:sz w:val="28"/>
          <w:szCs w:val="28"/>
        </w:rPr>
        <w:t xml:space="preserve">Администрация </w:t>
      </w:r>
    </w:p>
    <w:p w:rsidR="00DC09CD" w:rsidRPr="00DC09CD" w:rsidRDefault="00DC09CD" w:rsidP="00DC09CD">
      <w:pPr>
        <w:spacing w:after="0"/>
        <w:jc w:val="center"/>
        <w:rPr>
          <w:rFonts w:ascii="Times New Roman" w:hAnsi="Times New Roman" w:cs="Times New Roman"/>
          <w:b/>
          <w:sz w:val="28"/>
          <w:szCs w:val="28"/>
        </w:rPr>
      </w:pPr>
      <w:r w:rsidRPr="00DC09CD">
        <w:rPr>
          <w:rFonts w:ascii="Times New Roman" w:hAnsi="Times New Roman" w:cs="Times New Roman"/>
          <w:b/>
          <w:sz w:val="28"/>
          <w:szCs w:val="28"/>
        </w:rPr>
        <w:t>муниципального образования</w:t>
      </w:r>
    </w:p>
    <w:p w:rsidR="00DC09CD" w:rsidRPr="00DC09CD" w:rsidRDefault="00DC09CD" w:rsidP="00DC09CD">
      <w:pPr>
        <w:spacing w:after="0"/>
        <w:jc w:val="center"/>
        <w:rPr>
          <w:rFonts w:ascii="Times New Roman" w:hAnsi="Times New Roman" w:cs="Times New Roman"/>
          <w:b/>
          <w:sz w:val="28"/>
          <w:szCs w:val="28"/>
        </w:rPr>
      </w:pPr>
      <w:r w:rsidRPr="00DC09CD">
        <w:rPr>
          <w:rFonts w:ascii="Times New Roman" w:hAnsi="Times New Roman" w:cs="Times New Roman"/>
          <w:b/>
          <w:sz w:val="28"/>
          <w:szCs w:val="28"/>
        </w:rPr>
        <w:t>«Омский сельсовет»</w:t>
      </w:r>
    </w:p>
    <w:p w:rsidR="00DC09CD" w:rsidRPr="00DC09CD" w:rsidRDefault="00DC09CD" w:rsidP="00DC09CD">
      <w:pPr>
        <w:spacing w:after="0"/>
        <w:jc w:val="center"/>
        <w:rPr>
          <w:rFonts w:ascii="Times New Roman" w:hAnsi="Times New Roman" w:cs="Times New Roman"/>
          <w:b/>
          <w:sz w:val="28"/>
          <w:szCs w:val="28"/>
        </w:rPr>
      </w:pPr>
      <w:r w:rsidRPr="00DC09CD">
        <w:rPr>
          <w:rFonts w:ascii="Times New Roman" w:hAnsi="Times New Roman" w:cs="Times New Roman"/>
          <w:b/>
          <w:sz w:val="28"/>
          <w:szCs w:val="28"/>
        </w:rPr>
        <w:t xml:space="preserve">  Ненецкого автономного округа </w:t>
      </w:r>
    </w:p>
    <w:p w:rsidR="00DC09CD" w:rsidRPr="00DC09CD" w:rsidRDefault="00DC09CD" w:rsidP="00DC09CD">
      <w:pPr>
        <w:spacing w:after="0"/>
        <w:rPr>
          <w:rFonts w:ascii="Times New Roman" w:hAnsi="Times New Roman" w:cs="Times New Roman"/>
          <w:b/>
          <w:sz w:val="28"/>
          <w:szCs w:val="28"/>
        </w:rPr>
      </w:pPr>
    </w:p>
    <w:p w:rsidR="00DC09CD" w:rsidRPr="00DC09CD" w:rsidRDefault="00DC09CD" w:rsidP="00DC09CD">
      <w:pPr>
        <w:spacing w:after="0"/>
        <w:jc w:val="center"/>
        <w:rPr>
          <w:rFonts w:ascii="Times New Roman" w:hAnsi="Times New Roman" w:cs="Times New Roman"/>
          <w:b/>
          <w:sz w:val="28"/>
          <w:szCs w:val="28"/>
        </w:rPr>
      </w:pPr>
      <w:r w:rsidRPr="00DC09CD">
        <w:rPr>
          <w:rFonts w:ascii="Times New Roman" w:hAnsi="Times New Roman" w:cs="Times New Roman"/>
          <w:b/>
          <w:sz w:val="28"/>
          <w:szCs w:val="28"/>
        </w:rPr>
        <w:t>ПОСТАНОВЛЕНИЕ</w:t>
      </w:r>
    </w:p>
    <w:p w:rsidR="00DC09CD" w:rsidRPr="00DC09CD" w:rsidRDefault="00DC09CD" w:rsidP="00DC09CD">
      <w:pPr>
        <w:spacing w:after="0"/>
        <w:jc w:val="center"/>
        <w:rPr>
          <w:rFonts w:ascii="Times New Roman" w:hAnsi="Times New Roman" w:cs="Times New Roman"/>
          <w:b/>
          <w:szCs w:val="24"/>
        </w:rPr>
      </w:pPr>
    </w:p>
    <w:p w:rsidR="00DC09CD" w:rsidRPr="00DC09CD" w:rsidRDefault="003B024B" w:rsidP="00DC09CD">
      <w:pPr>
        <w:spacing w:after="0"/>
        <w:rPr>
          <w:rFonts w:ascii="Times New Roman" w:hAnsi="Times New Roman" w:cs="Times New Roman"/>
          <w:b/>
          <w:szCs w:val="24"/>
          <w:u w:val="single"/>
        </w:rPr>
      </w:pPr>
      <w:r>
        <w:rPr>
          <w:rFonts w:ascii="Times New Roman" w:hAnsi="Times New Roman" w:cs="Times New Roman"/>
          <w:b/>
          <w:szCs w:val="24"/>
          <w:u w:val="single"/>
        </w:rPr>
        <w:t>от 23</w:t>
      </w:r>
      <w:r w:rsidR="00DC09CD">
        <w:rPr>
          <w:rFonts w:ascii="Times New Roman" w:hAnsi="Times New Roman" w:cs="Times New Roman"/>
          <w:b/>
          <w:szCs w:val="24"/>
          <w:u w:val="single"/>
        </w:rPr>
        <w:t xml:space="preserve"> июля</w:t>
      </w:r>
      <w:r>
        <w:rPr>
          <w:rFonts w:ascii="Times New Roman" w:hAnsi="Times New Roman" w:cs="Times New Roman"/>
          <w:b/>
          <w:szCs w:val="24"/>
          <w:u w:val="single"/>
        </w:rPr>
        <w:t xml:space="preserve"> 2020 года №</w:t>
      </w:r>
      <w:r w:rsidR="009D3BEF">
        <w:rPr>
          <w:rFonts w:ascii="Times New Roman" w:hAnsi="Times New Roman" w:cs="Times New Roman"/>
          <w:b/>
          <w:szCs w:val="24"/>
          <w:u w:val="single"/>
        </w:rPr>
        <w:t xml:space="preserve"> </w:t>
      </w:r>
      <w:r>
        <w:rPr>
          <w:rFonts w:ascii="Times New Roman" w:hAnsi="Times New Roman" w:cs="Times New Roman"/>
          <w:b/>
          <w:szCs w:val="24"/>
          <w:u w:val="single"/>
        </w:rPr>
        <w:t>81</w:t>
      </w:r>
    </w:p>
    <w:p w:rsidR="00DC09CD" w:rsidRDefault="00DC09CD" w:rsidP="00DC09CD">
      <w:pPr>
        <w:spacing w:after="0"/>
        <w:rPr>
          <w:rFonts w:ascii="Times New Roman" w:hAnsi="Times New Roman" w:cs="Times New Roman"/>
          <w:szCs w:val="24"/>
        </w:rPr>
      </w:pPr>
      <w:r w:rsidRPr="00DC09CD">
        <w:rPr>
          <w:rFonts w:ascii="Times New Roman" w:hAnsi="Times New Roman" w:cs="Times New Roman"/>
          <w:szCs w:val="24"/>
        </w:rPr>
        <w:t xml:space="preserve">с. Ома, Ненецкий автономный округ </w:t>
      </w:r>
    </w:p>
    <w:p w:rsidR="009D3BEF" w:rsidRDefault="009D3BEF" w:rsidP="00DC09CD">
      <w:pPr>
        <w:spacing w:after="0"/>
        <w:rPr>
          <w:rFonts w:ascii="Times New Roman" w:hAnsi="Times New Roman" w:cs="Times New Roman"/>
          <w:szCs w:val="24"/>
        </w:rPr>
      </w:pPr>
    </w:p>
    <w:p w:rsidR="009D3BEF" w:rsidRPr="00DC09CD" w:rsidRDefault="009D3BEF" w:rsidP="00DC09CD">
      <w:pPr>
        <w:spacing w:after="0"/>
        <w:rPr>
          <w:rFonts w:ascii="Times New Roman" w:hAnsi="Times New Roman" w:cs="Times New Roman"/>
          <w:szCs w:val="24"/>
        </w:rPr>
      </w:pPr>
    </w:p>
    <w:tbl>
      <w:tblPr>
        <w:tblStyle w:val="a3"/>
        <w:tblW w:w="0" w:type="auto"/>
        <w:tblLook w:val="04A0" w:firstRow="1" w:lastRow="0" w:firstColumn="1" w:lastColumn="0" w:noHBand="0" w:noVBand="1"/>
      </w:tblPr>
      <w:tblGrid>
        <w:gridCol w:w="4785"/>
        <w:gridCol w:w="4786"/>
      </w:tblGrid>
      <w:tr w:rsidR="009D3BEF" w:rsidTr="009D3BEF">
        <w:tc>
          <w:tcPr>
            <w:tcW w:w="4785" w:type="dxa"/>
            <w:tcBorders>
              <w:top w:val="nil"/>
              <w:left w:val="nil"/>
              <w:bottom w:val="nil"/>
              <w:right w:val="nil"/>
            </w:tcBorders>
          </w:tcPr>
          <w:p w:rsidR="009D3BEF" w:rsidRDefault="009D3BEF" w:rsidP="009D3BEF">
            <w:pPr>
              <w:pStyle w:val="ConsPlusTitle"/>
              <w:rPr>
                <w:rFonts w:ascii="Times New Roman" w:hAnsi="Times New Roman" w:cs="Times New Roman"/>
                <w:sz w:val="24"/>
                <w:szCs w:val="24"/>
              </w:rPr>
            </w:pPr>
            <w:r>
              <w:rPr>
                <w:rFonts w:ascii="Times New Roman" w:hAnsi="Times New Roman" w:cs="Times New Roman"/>
                <w:sz w:val="24"/>
                <w:szCs w:val="24"/>
              </w:rPr>
              <w:t xml:space="preserve">     Об утверждении Порядка предоставления муниципальной преференции муниципальному казенному предприятию «Омский животноводческий комплекс» в виде субсидии на финансовое обеспечение затрат, возникающих при реализации сенозаготовительной кампании предприятий сельскохозяйственного производства</w:t>
            </w:r>
          </w:p>
        </w:tc>
        <w:tc>
          <w:tcPr>
            <w:tcW w:w="4786" w:type="dxa"/>
            <w:tcBorders>
              <w:top w:val="nil"/>
              <w:left w:val="nil"/>
              <w:bottom w:val="nil"/>
              <w:right w:val="nil"/>
            </w:tcBorders>
          </w:tcPr>
          <w:p w:rsidR="009D3BEF" w:rsidRDefault="009D3BEF">
            <w:pPr>
              <w:pStyle w:val="ConsPlusTitle"/>
              <w:jc w:val="center"/>
              <w:rPr>
                <w:rFonts w:ascii="Times New Roman" w:hAnsi="Times New Roman" w:cs="Times New Roman"/>
                <w:sz w:val="24"/>
                <w:szCs w:val="24"/>
              </w:rPr>
            </w:pPr>
          </w:p>
        </w:tc>
      </w:tr>
    </w:tbl>
    <w:p w:rsidR="00D81FE7" w:rsidRPr="0033119D" w:rsidRDefault="00D81FE7">
      <w:pPr>
        <w:pStyle w:val="ConsPlusTitle"/>
        <w:jc w:val="center"/>
        <w:rPr>
          <w:rFonts w:ascii="Times New Roman" w:hAnsi="Times New Roman" w:cs="Times New Roman"/>
          <w:sz w:val="24"/>
          <w:szCs w:val="24"/>
        </w:rPr>
      </w:pPr>
    </w:p>
    <w:p w:rsidR="009D3BEF" w:rsidRDefault="009D3BEF">
      <w:pPr>
        <w:pStyle w:val="ConsPlusTitle"/>
        <w:jc w:val="center"/>
        <w:rPr>
          <w:rFonts w:ascii="Times New Roman" w:hAnsi="Times New Roman" w:cs="Times New Roman"/>
          <w:sz w:val="24"/>
          <w:szCs w:val="24"/>
        </w:rPr>
      </w:pPr>
    </w:p>
    <w:p w:rsidR="00D81FE7" w:rsidRPr="0033119D" w:rsidRDefault="00D81FE7">
      <w:pPr>
        <w:pStyle w:val="ConsPlusNormal"/>
        <w:jc w:val="both"/>
        <w:rPr>
          <w:rFonts w:ascii="Times New Roman" w:hAnsi="Times New Roman" w:cs="Times New Roman"/>
          <w:sz w:val="24"/>
          <w:szCs w:val="24"/>
        </w:rPr>
      </w:pPr>
    </w:p>
    <w:p w:rsidR="00D81FE7" w:rsidRPr="00B832A7" w:rsidRDefault="00D81FE7">
      <w:pPr>
        <w:pStyle w:val="ConsPlusNormal"/>
        <w:ind w:firstLine="540"/>
        <w:jc w:val="both"/>
        <w:rPr>
          <w:rFonts w:ascii="Times New Roman" w:hAnsi="Times New Roman" w:cs="Times New Roman"/>
          <w:sz w:val="24"/>
          <w:szCs w:val="24"/>
        </w:rPr>
      </w:pPr>
      <w:proofErr w:type="gramStart"/>
      <w:r w:rsidRPr="00B832A7">
        <w:rPr>
          <w:rFonts w:ascii="Times New Roman" w:hAnsi="Times New Roman" w:cs="Times New Roman"/>
          <w:sz w:val="24"/>
          <w:szCs w:val="24"/>
        </w:rPr>
        <w:t xml:space="preserve">Руководствуясь </w:t>
      </w:r>
      <w:hyperlink r:id="rId9" w:history="1">
        <w:r w:rsidRPr="00B832A7">
          <w:rPr>
            <w:rFonts w:ascii="Times New Roman" w:hAnsi="Times New Roman" w:cs="Times New Roman"/>
            <w:sz w:val="24"/>
            <w:szCs w:val="24"/>
          </w:rPr>
          <w:t>статьей 19</w:t>
        </w:r>
      </w:hyperlink>
      <w:r w:rsidRPr="00B832A7">
        <w:rPr>
          <w:rFonts w:ascii="Times New Roman" w:hAnsi="Times New Roman" w:cs="Times New Roman"/>
          <w:sz w:val="24"/>
          <w:szCs w:val="24"/>
        </w:rPr>
        <w:t xml:space="preserve"> Федерального закона от 26.07.2006 N 135-ФЗ "О защите конкуренции", </w:t>
      </w:r>
      <w:hyperlink r:id="rId10" w:history="1">
        <w:r w:rsidRPr="00B832A7">
          <w:rPr>
            <w:rFonts w:ascii="Times New Roman" w:hAnsi="Times New Roman" w:cs="Times New Roman"/>
            <w:sz w:val="24"/>
            <w:szCs w:val="24"/>
          </w:rPr>
          <w:t>решением</w:t>
        </w:r>
      </w:hyperlink>
      <w:r w:rsidRPr="00B832A7">
        <w:rPr>
          <w:rFonts w:ascii="Times New Roman" w:hAnsi="Times New Roman" w:cs="Times New Roman"/>
          <w:sz w:val="24"/>
          <w:szCs w:val="24"/>
        </w:rPr>
        <w:t xml:space="preserve">  Совета </w:t>
      </w:r>
      <w:r w:rsidR="003B024B">
        <w:rPr>
          <w:rFonts w:ascii="Times New Roman" w:hAnsi="Times New Roman" w:cs="Times New Roman"/>
          <w:sz w:val="24"/>
          <w:szCs w:val="24"/>
        </w:rPr>
        <w:t xml:space="preserve">депутатов </w:t>
      </w:r>
      <w:r w:rsidR="009D3BEF">
        <w:rPr>
          <w:rFonts w:ascii="Times New Roman" w:hAnsi="Times New Roman" w:cs="Times New Roman"/>
          <w:sz w:val="24"/>
          <w:szCs w:val="24"/>
        </w:rPr>
        <w:t xml:space="preserve">муниципального образования «Омский сельсовет» Ненецкого автономного округа </w:t>
      </w:r>
      <w:r w:rsidR="003B024B">
        <w:rPr>
          <w:rFonts w:ascii="Times New Roman" w:hAnsi="Times New Roman" w:cs="Times New Roman"/>
          <w:sz w:val="24"/>
          <w:szCs w:val="24"/>
        </w:rPr>
        <w:t>от 23.07.2020     N 1</w:t>
      </w:r>
      <w:r w:rsidRPr="00B832A7">
        <w:rPr>
          <w:rFonts w:ascii="Times New Roman" w:hAnsi="Times New Roman" w:cs="Times New Roman"/>
          <w:sz w:val="24"/>
          <w:szCs w:val="24"/>
        </w:rPr>
        <w:t xml:space="preserve"> </w:t>
      </w:r>
      <w:r w:rsidR="009D3BEF">
        <w:rPr>
          <w:rFonts w:ascii="Times New Roman" w:hAnsi="Times New Roman" w:cs="Times New Roman"/>
          <w:sz w:val="24"/>
          <w:szCs w:val="24"/>
        </w:rPr>
        <w:t xml:space="preserve"> </w:t>
      </w:r>
      <w:r w:rsidRPr="00B832A7">
        <w:rPr>
          <w:rFonts w:ascii="Times New Roman" w:hAnsi="Times New Roman" w:cs="Times New Roman"/>
          <w:sz w:val="24"/>
          <w:szCs w:val="24"/>
        </w:rPr>
        <w:t xml:space="preserve">"О </w:t>
      </w:r>
      <w:r w:rsidR="009D3BEF">
        <w:rPr>
          <w:rFonts w:ascii="Times New Roman" w:hAnsi="Times New Roman" w:cs="Times New Roman"/>
          <w:sz w:val="24"/>
          <w:szCs w:val="24"/>
        </w:rPr>
        <w:t xml:space="preserve">внесении изменений </w:t>
      </w:r>
      <w:r w:rsidRPr="00B832A7">
        <w:rPr>
          <w:rFonts w:ascii="Times New Roman" w:hAnsi="Times New Roman" w:cs="Times New Roman"/>
          <w:sz w:val="24"/>
          <w:szCs w:val="24"/>
        </w:rPr>
        <w:t>в Ре</w:t>
      </w:r>
      <w:r w:rsidR="001752AF" w:rsidRPr="00B832A7">
        <w:rPr>
          <w:rFonts w:ascii="Times New Roman" w:hAnsi="Times New Roman" w:cs="Times New Roman"/>
          <w:sz w:val="24"/>
          <w:szCs w:val="24"/>
        </w:rPr>
        <w:t xml:space="preserve">шение </w:t>
      </w:r>
      <w:r w:rsidRPr="00B832A7">
        <w:rPr>
          <w:rFonts w:ascii="Times New Roman" w:hAnsi="Times New Roman" w:cs="Times New Roman"/>
          <w:sz w:val="24"/>
          <w:szCs w:val="24"/>
        </w:rPr>
        <w:t>Совета</w:t>
      </w:r>
      <w:r w:rsidR="00DC09CD">
        <w:rPr>
          <w:rFonts w:ascii="Times New Roman" w:hAnsi="Times New Roman" w:cs="Times New Roman"/>
          <w:sz w:val="24"/>
          <w:szCs w:val="24"/>
        </w:rPr>
        <w:t xml:space="preserve"> депутатов </w:t>
      </w:r>
      <w:r w:rsidR="009D3BEF">
        <w:rPr>
          <w:rFonts w:ascii="Times New Roman" w:hAnsi="Times New Roman" w:cs="Times New Roman"/>
          <w:sz w:val="24"/>
          <w:szCs w:val="24"/>
        </w:rPr>
        <w:t xml:space="preserve">МО «Омский сельсовет» НАО </w:t>
      </w:r>
      <w:r w:rsidR="00DC09CD">
        <w:rPr>
          <w:rFonts w:ascii="Times New Roman" w:hAnsi="Times New Roman" w:cs="Times New Roman"/>
          <w:sz w:val="24"/>
          <w:szCs w:val="24"/>
        </w:rPr>
        <w:t xml:space="preserve">от </w:t>
      </w:r>
      <w:r w:rsidR="009D3BEF">
        <w:rPr>
          <w:rFonts w:ascii="Times New Roman" w:hAnsi="Times New Roman" w:cs="Times New Roman"/>
          <w:sz w:val="24"/>
          <w:szCs w:val="24"/>
        </w:rPr>
        <w:t>27 декабря 2019</w:t>
      </w:r>
      <w:r w:rsidR="00E663C3">
        <w:rPr>
          <w:rFonts w:ascii="Times New Roman" w:hAnsi="Times New Roman" w:cs="Times New Roman"/>
          <w:sz w:val="24"/>
          <w:szCs w:val="24"/>
        </w:rPr>
        <w:t xml:space="preserve"> года</w:t>
      </w:r>
      <w:r w:rsidRPr="00B832A7">
        <w:rPr>
          <w:rFonts w:ascii="Times New Roman" w:hAnsi="Times New Roman" w:cs="Times New Roman"/>
          <w:sz w:val="24"/>
          <w:szCs w:val="24"/>
        </w:rPr>
        <w:t xml:space="preserve"> N </w:t>
      </w:r>
      <w:r w:rsidR="003B024B">
        <w:rPr>
          <w:rFonts w:ascii="Times New Roman" w:hAnsi="Times New Roman" w:cs="Times New Roman"/>
          <w:sz w:val="24"/>
          <w:szCs w:val="24"/>
        </w:rPr>
        <w:t>3</w:t>
      </w:r>
      <w:r w:rsidRPr="00B832A7">
        <w:rPr>
          <w:rFonts w:ascii="Times New Roman" w:hAnsi="Times New Roman" w:cs="Times New Roman"/>
          <w:sz w:val="24"/>
          <w:szCs w:val="24"/>
        </w:rPr>
        <w:t xml:space="preserve"> </w:t>
      </w:r>
      <w:r w:rsidR="009D3BEF">
        <w:rPr>
          <w:rFonts w:ascii="Times New Roman" w:hAnsi="Times New Roman" w:cs="Times New Roman"/>
          <w:sz w:val="24"/>
          <w:szCs w:val="24"/>
        </w:rPr>
        <w:t xml:space="preserve">             </w:t>
      </w:r>
      <w:r w:rsidRPr="00B832A7">
        <w:rPr>
          <w:rFonts w:ascii="Times New Roman" w:hAnsi="Times New Roman" w:cs="Times New Roman"/>
          <w:sz w:val="24"/>
          <w:szCs w:val="24"/>
        </w:rPr>
        <w:t>"О местном бюд</w:t>
      </w:r>
      <w:r w:rsidR="001752AF" w:rsidRPr="00B832A7">
        <w:rPr>
          <w:rFonts w:ascii="Times New Roman" w:hAnsi="Times New Roman" w:cs="Times New Roman"/>
          <w:sz w:val="24"/>
          <w:szCs w:val="24"/>
        </w:rPr>
        <w:t>жете на 2020</w:t>
      </w:r>
      <w:r w:rsidRPr="00B832A7">
        <w:rPr>
          <w:rFonts w:ascii="Times New Roman" w:hAnsi="Times New Roman" w:cs="Times New Roman"/>
          <w:sz w:val="24"/>
          <w:szCs w:val="24"/>
        </w:rPr>
        <w:t xml:space="preserve"> год", Администрация муниципального образован</w:t>
      </w:r>
      <w:r w:rsidR="003B024B">
        <w:rPr>
          <w:rFonts w:ascii="Times New Roman" w:hAnsi="Times New Roman" w:cs="Times New Roman"/>
          <w:sz w:val="24"/>
          <w:szCs w:val="24"/>
        </w:rPr>
        <w:t>ия "Омский</w:t>
      </w:r>
      <w:r w:rsidR="001752AF" w:rsidRPr="00B832A7">
        <w:rPr>
          <w:rFonts w:ascii="Times New Roman" w:hAnsi="Times New Roman" w:cs="Times New Roman"/>
          <w:sz w:val="24"/>
          <w:szCs w:val="24"/>
        </w:rPr>
        <w:t xml:space="preserve"> сельсовет</w:t>
      </w:r>
      <w:r w:rsidRPr="00B832A7">
        <w:rPr>
          <w:rFonts w:ascii="Times New Roman" w:hAnsi="Times New Roman" w:cs="Times New Roman"/>
          <w:sz w:val="24"/>
          <w:szCs w:val="24"/>
        </w:rPr>
        <w:t>"</w:t>
      </w:r>
      <w:r w:rsidR="009D3BEF">
        <w:rPr>
          <w:rFonts w:ascii="Times New Roman" w:hAnsi="Times New Roman" w:cs="Times New Roman"/>
          <w:sz w:val="24"/>
          <w:szCs w:val="24"/>
        </w:rPr>
        <w:t xml:space="preserve"> Ненецкого автономного округа</w:t>
      </w:r>
      <w:r w:rsidRPr="00B832A7">
        <w:rPr>
          <w:rFonts w:ascii="Times New Roman" w:hAnsi="Times New Roman" w:cs="Times New Roman"/>
          <w:sz w:val="24"/>
          <w:szCs w:val="24"/>
        </w:rPr>
        <w:t xml:space="preserve"> постановляет:</w:t>
      </w:r>
      <w:proofErr w:type="gramEnd"/>
    </w:p>
    <w:p w:rsidR="00D81FE7" w:rsidRPr="0033119D" w:rsidRDefault="00D81FE7">
      <w:pPr>
        <w:pStyle w:val="ConsPlusNormal"/>
        <w:spacing w:before="220"/>
        <w:ind w:firstLine="540"/>
        <w:jc w:val="both"/>
        <w:rPr>
          <w:rFonts w:ascii="Times New Roman" w:hAnsi="Times New Roman" w:cs="Times New Roman"/>
          <w:sz w:val="24"/>
          <w:szCs w:val="24"/>
        </w:rPr>
      </w:pPr>
      <w:r w:rsidRPr="00B832A7">
        <w:rPr>
          <w:rFonts w:ascii="Times New Roman" w:hAnsi="Times New Roman" w:cs="Times New Roman"/>
          <w:sz w:val="24"/>
          <w:szCs w:val="24"/>
        </w:rPr>
        <w:t xml:space="preserve">1. Утвердить </w:t>
      </w:r>
      <w:hyperlink w:anchor="P36" w:history="1">
        <w:r w:rsidRPr="00B832A7">
          <w:rPr>
            <w:rFonts w:ascii="Times New Roman" w:hAnsi="Times New Roman" w:cs="Times New Roman"/>
            <w:sz w:val="24"/>
            <w:szCs w:val="24"/>
          </w:rPr>
          <w:t>Порядок</w:t>
        </w:r>
      </w:hyperlink>
      <w:r w:rsidRPr="00B832A7">
        <w:rPr>
          <w:rFonts w:ascii="Times New Roman" w:hAnsi="Times New Roman" w:cs="Times New Roman"/>
          <w:sz w:val="24"/>
          <w:szCs w:val="24"/>
        </w:rPr>
        <w:t xml:space="preserve"> предоставления муниципальной преференции М</w:t>
      </w:r>
      <w:r w:rsidR="003B024B">
        <w:rPr>
          <w:rFonts w:ascii="Times New Roman" w:hAnsi="Times New Roman" w:cs="Times New Roman"/>
          <w:sz w:val="24"/>
          <w:szCs w:val="24"/>
        </w:rPr>
        <w:t>КУ «Омский</w:t>
      </w:r>
      <w:r w:rsidR="001752AF" w:rsidRPr="00B832A7">
        <w:rPr>
          <w:rFonts w:ascii="Times New Roman" w:hAnsi="Times New Roman" w:cs="Times New Roman"/>
          <w:sz w:val="24"/>
          <w:szCs w:val="24"/>
        </w:rPr>
        <w:t xml:space="preserve"> животноводческий </w:t>
      </w:r>
      <w:r w:rsidR="001752AF" w:rsidRPr="0033119D">
        <w:rPr>
          <w:rFonts w:ascii="Times New Roman" w:hAnsi="Times New Roman" w:cs="Times New Roman"/>
          <w:sz w:val="24"/>
          <w:szCs w:val="24"/>
        </w:rPr>
        <w:t>комплекс</w:t>
      </w:r>
      <w:r w:rsidRPr="0033119D">
        <w:rPr>
          <w:rFonts w:ascii="Times New Roman" w:hAnsi="Times New Roman" w:cs="Times New Roman"/>
          <w:sz w:val="24"/>
          <w:szCs w:val="24"/>
        </w:rPr>
        <w:t>" в в</w:t>
      </w:r>
      <w:r w:rsidR="00B832A7">
        <w:rPr>
          <w:rFonts w:ascii="Times New Roman" w:hAnsi="Times New Roman" w:cs="Times New Roman"/>
          <w:sz w:val="24"/>
          <w:szCs w:val="24"/>
        </w:rPr>
        <w:t>иде субсидии на финансовое обеспечение</w:t>
      </w:r>
      <w:r w:rsidRPr="0033119D">
        <w:rPr>
          <w:rFonts w:ascii="Times New Roman" w:hAnsi="Times New Roman" w:cs="Times New Roman"/>
          <w:sz w:val="24"/>
          <w:szCs w:val="24"/>
        </w:rPr>
        <w:t xml:space="preserve"> затрат, возникающих при </w:t>
      </w:r>
      <w:r w:rsidR="001752AF" w:rsidRPr="0033119D">
        <w:rPr>
          <w:rFonts w:ascii="Times New Roman" w:hAnsi="Times New Roman" w:cs="Times New Roman"/>
          <w:sz w:val="24"/>
          <w:szCs w:val="24"/>
        </w:rPr>
        <w:t>реализации сенозаготовительной кампании предприятий сельскохозяйственного производства</w:t>
      </w:r>
      <w:r w:rsidRPr="0033119D">
        <w:rPr>
          <w:rFonts w:ascii="Times New Roman" w:hAnsi="Times New Roman" w:cs="Times New Roman"/>
          <w:sz w:val="24"/>
          <w:szCs w:val="24"/>
        </w:rPr>
        <w:t>.</w:t>
      </w:r>
    </w:p>
    <w:p w:rsidR="00D81FE7" w:rsidRPr="0033119D" w:rsidRDefault="00D81FE7">
      <w:pPr>
        <w:pStyle w:val="ConsPlusNormal"/>
        <w:spacing w:before="220"/>
        <w:ind w:firstLine="540"/>
        <w:jc w:val="both"/>
        <w:rPr>
          <w:rFonts w:ascii="Times New Roman" w:hAnsi="Times New Roman" w:cs="Times New Roman"/>
          <w:sz w:val="24"/>
          <w:szCs w:val="24"/>
        </w:rPr>
      </w:pPr>
      <w:r w:rsidRPr="0033119D">
        <w:rPr>
          <w:rFonts w:ascii="Times New Roman" w:hAnsi="Times New Roman" w:cs="Times New Roman"/>
          <w:sz w:val="24"/>
          <w:szCs w:val="24"/>
        </w:rPr>
        <w:t>2. Настоящее постановление подлежит официальному опубликованию, вступает в силу с момента его подписания и распространяет свое действие н</w:t>
      </w:r>
      <w:r w:rsidR="003B024B">
        <w:rPr>
          <w:rFonts w:ascii="Times New Roman" w:hAnsi="Times New Roman" w:cs="Times New Roman"/>
          <w:sz w:val="24"/>
          <w:szCs w:val="24"/>
        </w:rPr>
        <w:t>а правоотношения, возникшие с 23</w:t>
      </w:r>
      <w:r w:rsidRPr="0033119D">
        <w:rPr>
          <w:rFonts w:ascii="Times New Roman" w:hAnsi="Times New Roman" w:cs="Times New Roman"/>
          <w:sz w:val="24"/>
          <w:szCs w:val="24"/>
        </w:rPr>
        <w:t>.</w:t>
      </w:r>
      <w:r w:rsidR="003B024B">
        <w:rPr>
          <w:rFonts w:ascii="Times New Roman" w:hAnsi="Times New Roman" w:cs="Times New Roman"/>
          <w:sz w:val="24"/>
          <w:szCs w:val="24"/>
        </w:rPr>
        <w:t>07.2020</w:t>
      </w:r>
      <w:r w:rsidRPr="0033119D">
        <w:rPr>
          <w:rFonts w:ascii="Times New Roman" w:hAnsi="Times New Roman" w:cs="Times New Roman"/>
          <w:sz w:val="24"/>
          <w:szCs w:val="24"/>
        </w:rPr>
        <w:t>.</w:t>
      </w:r>
    </w:p>
    <w:p w:rsidR="00D81FE7" w:rsidRDefault="00D81FE7">
      <w:pPr>
        <w:pStyle w:val="ConsPlusNormal"/>
        <w:jc w:val="both"/>
        <w:rPr>
          <w:rFonts w:ascii="Times New Roman" w:hAnsi="Times New Roman" w:cs="Times New Roman"/>
          <w:sz w:val="24"/>
          <w:szCs w:val="24"/>
        </w:rPr>
      </w:pPr>
    </w:p>
    <w:p w:rsidR="009D3BEF" w:rsidRDefault="009D3BEF">
      <w:pPr>
        <w:pStyle w:val="ConsPlusNormal"/>
        <w:jc w:val="both"/>
        <w:rPr>
          <w:rFonts w:ascii="Times New Roman" w:hAnsi="Times New Roman" w:cs="Times New Roman"/>
          <w:sz w:val="24"/>
          <w:szCs w:val="24"/>
        </w:rPr>
      </w:pPr>
    </w:p>
    <w:p w:rsidR="009D3BEF" w:rsidRPr="0033119D" w:rsidRDefault="009D3BEF">
      <w:pPr>
        <w:pStyle w:val="ConsPlusNormal"/>
        <w:jc w:val="both"/>
        <w:rPr>
          <w:rFonts w:ascii="Times New Roman" w:hAnsi="Times New Roman" w:cs="Times New Roman"/>
          <w:sz w:val="24"/>
          <w:szCs w:val="24"/>
        </w:rPr>
      </w:pPr>
    </w:p>
    <w:p w:rsidR="00D81FE7" w:rsidRDefault="00D81FE7" w:rsidP="009D3BEF">
      <w:pPr>
        <w:pStyle w:val="ConsPlusNormal"/>
        <w:rPr>
          <w:rFonts w:ascii="Times New Roman" w:hAnsi="Times New Roman" w:cs="Times New Roman"/>
          <w:sz w:val="24"/>
          <w:szCs w:val="24"/>
        </w:rPr>
      </w:pPr>
      <w:r w:rsidRPr="0033119D">
        <w:rPr>
          <w:rFonts w:ascii="Times New Roman" w:hAnsi="Times New Roman" w:cs="Times New Roman"/>
          <w:sz w:val="24"/>
          <w:szCs w:val="24"/>
        </w:rPr>
        <w:t xml:space="preserve">Глава </w:t>
      </w:r>
      <w:r w:rsidR="009D3BEF">
        <w:rPr>
          <w:rFonts w:ascii="Times New Roman" w:hAnsi="Times New Roman" w:cs="Times New Roman"/>
          <w:sz w:val="24"/>
          <w:szCs w:val="24"/>
        </w:rPr>
        <w:t>муниципального образования</w:t>
      </w:r>
    </w:p>
    <w:p w:rsidR="009D3BEF" w:rsidRDefault="009D3BEF" w:rsidP="009D3BEF">
      <w:pPr>
        <w:pStyle w:val="ConsPlusNormal"/>
        <w:rPr>
          <w:rFonts w:ascii="Times New Roman" w:hAnsi="Times New Roman" w:cs="Times New Roman"/>
          <w:sz w:val="24"/>
          <w:szCs w:val="24"/>
        </w:rPr>
      </w:pPr>
      <w:r>
        <w:rPr>
          <w:rFonts w:ascii="Times New Roman" w:hAnsi="Times New Roman" w:cs="Times New Roman"/>
          <w:sz w:val="24"/>
          <w:szCs w:val="24"/>
        </w:rPr>
        <w:t>«Омский сельсовет»                                                                       Е.М. Михеева</w:t>
      </w:r>
    </w:p>
    <w:p w:rsidR="009D3BEF" w:rsidRPr="0033119D" w:rsidRDefault="009D3BEF" w:rsidP="009D3BEF">
      <w:pPr>
        <w:pStyle w:val="ConsPlusNormal"/>
        <w:rPr>
          <w:rFonts w:ascii="Times New Roman" w:hAnsi="Times New Roman" w:cs="Times New Roman"/>
          <w:sz w:val="24"/>
          <w:szCs w:val="24"/>
        </w:rPr>
      </w:pPr>
      <w:r>
        <w:rPr>
          <w:rFonts w:ascii="Times New Roman" w:hAnsi="Times New Roman" w:cs="Times New Roman"/>
          <w:sz w:val="24"/>
          <w:szCs w:val="24"/>
        </w:rPr>
        <w:t>Ненецкого автономного округа</w:t>
      </w:r>
    </w:p>
    <w:p w:rsidR="003B024B" w:rsidRDefault="003B024B" w:rsidP="00E663C3">
      <w:pPr>
        <w:pStyle w:val="ConsPlusNormal"/>
        <w:outlineLvl w:val="0"/>
        <w:rPr>
          <w:rFonts w:ascii="Times New Roman" w:hAnsi="Times New Roman" w:cs="Times New Roman"/>
          <w:sz w:val="24"/>
          <w:szCs w:val="24"/>
        </w:rPr>
      </w:pPr>
    </w:p>
    <w:p w:rsidR="00E663C3" w:rsidRDefault="00E663C3" w:rsidP="00E663C3">
      <w:pPr>
        <w:pStyle w:val="ConsPlusNormal"/>
        <w:outlineLvl w:val="0"/>
        <w:rPr>
          <w:rFonts w:ascii="Times New Roman" w:hAnsi="Times New Roman" w:cs="Times New Roman"/>
          <w:sz w:val="24"/>
          <w:szCs w:val="24"/>
        </w:rPr>
      </w:pPr>
    </w:p>
    <w:p w:rsidR="00D81FE7" w:rsidRPr="0033119D" w:rsidRDefault="00D81FE7">
      <w:pPr>
        <w:pStyle w:val="ConsPlusNormal"/>
        <w:jc w:val="right"/>
        <w:outlineLvl w:val="0"/>
        <w:rPr>
          <w:rFonts w:ascii="Times New Roman" w:hAnsi="Times New Roman" w:cs="Times New Roman"/>
          <w:sz w:val="24"/>
          <w:szCs w:val="24"/>
        </w:rPr>
      </w:pPr>
      <w:r w:rsidRPr="0033119D">
        <w:rPr>
          <w:rFonts w:ascii="Times New Roman" w:hAnsi="Times New Roman" w:cs="Times New Roman"/>
          <w:sz w:val="24"/>
          <w:szCs w:val="24"/>
        </w:rPr>
        <w:lastRenderedPageBreak/>
        <w:t>Приложение</w:t>
      </w:r>
    </w:p>
    <w:p w:rsidR="00D81FE7" w:rsidRPr="0033119D" w:rsidRDefault="00D81FE7">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к постановлению Администрации</w:t>
      </w:r>
    </w:p>
    <w:p w:rsidR="001752AF" w:rsidRPr="0033119D" w:rsidRDefault="003B024B" w:rsidP="001752AF">
      <w:pPr>
        <w:pStyle w:val="ConsPlusNormal"/>
        <w:jc w:val="right"/>
        <w:rPr>
          <w:rFonts w:ascii="Times New Roman" w:hAnsi="Times New Roman" w:cs="Times New Roman"/>
          <w:sz w:val="24"/>
          <w:szCs w:val="24"/>
        </w:rPr>
      </w:pPr>
      <w:r>
        <w:rPr>
          <w:rFonts w:ascii="Times New Roman" w:hAnsi="Times New Roman" w:cs="Times New Roman"/>
          <w:sz w:val="24"/>
          <w:szCs w:val="24"/>
        </w:rPr>
        <w:t>МО «Омский</w:t>
      </w:r>
      <w:r w:rsidR="001752AF" w:rsidRPr="0033119D">
        <w:rPr>
          <w:rFonts w:ascii="Times New Roman" w:hAnsi="Times New Roman" w:cs="Times New Roman"/>
          <w:sz w:val="24"/>
          <w:szCs w:val="24"/>
        </w:rPr>
        <w:t xml:space="preserve"> сельсовет» НАО </w:t>
      </w:r>
    </w:p>
    <w:p w:rsidR="00D81FE7" w:rsidRPr="0033119D" w:rsidRDefault="00E663C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w:t>
      </w:r>
      <w:r w:rsidR="003B024B">
        <w:rPr>
          <w:rFonts w:ascii="Times New Roman" w:hAnsi="Times New Roman" w:cs="Times New Roman"/>
          <w:sz w:val="24"/>
          <w:szCs w:val="24"/>
        </w:rPr>
        <w:t>23.07.2020</w:t>
      </w:r>
      <w:r w:rsidR="00D81FE7" w:rsidRPr="0033119D">
        <w:rPr>
          <w:rFonts w:ascii="Times New Roman" w:hAnsi="Times New Roman" w:cs="Times New Roman"/>
          <w:sz w:val="24"/>
          <w:szCs w:val="24"/>
        </w:rPr>
        <w:t xml:space="preserve"> N </w:t>
      </w:r>
      <w:r w:rsidR="003B024B">
        <w:rPr>
          <w:rFonts w:ascii="Times New Roman" w:hAnsi="Times New Roman" w:cs="Times New Roman"/>
          <w:sz w:val="24"/>
          <w:szCs w:val="24"/>
        </w:rPr>
        <w:t>1</w:t>
      </w:r>
    </w:p>
    <w:p w:rsidR="00D81FE7" w:rsidRDefault="00D81FE7">
      <w:pPr>
        <w:pStyle w:val="ConsPlusNormal"/>
        <w:jc w:val="both"/>
        <w:rPr>
          <w:rFonts w:ascii="Times New Roman" w:hAnsi="Times New Roman" w:cs="Times New Roman"/>
          <w:sz w:val="24"/>
          <w:szCs w:val="24"/>
        </w:rPr>
      </w:pPr>
    </w:p>
    <w:p w:rsidR="00E663C3" w:rsidRDefault="00E663C3">
      <w:pPr>
        <w:pStyle w:val="ConsPlusNormal"/>
        <w:jc w:val="both"/>
        <w:rPr>
          <w:rFonts w:ascii="Times New Roman" w:hAnsi="Times New Roman" w:cs="Times New Roman"/>
          <w:sz w:val="24"/>
          <w:szCs w:val="24"/>
        </w:rPr>
      </w:pPr>
    </w:p>
    <w:p w:rsidR="00E663C3" w:rsidRDefault="00E663C3">
      <w:pPr>
        <w:pStyle w:val="ConsPlusNormal"/>
        <w:jc w:val="both"/>
        <w:rPr>
          <w:rFonts w:ascii="Times New Roman" w:hAnsi="Times New Roman" w:cs="Times New Roman"/>
          <w:sz w:val="24"/>
          <w:szCs w:val="24"/>
        </w:rPr>
      </w:pPr>
    </w:p>
    <w:p w:rsidR="00E663C3" w:rsidRDefault="00E663C3">
      <w:pPr>
        <w:pStyle w:val="ConsPlusNormal"/>
        <w:jc w:val="both"/>
        <w:rPr>
          <w:rFonts w:ascii="Times New Roman" w:hAnsi="Times New Roman" w:cs="Times New Roman"/>
          <w:sz w:val="24"/>
          <w:szCs w:val="24"/>
        </w:rPr>
      </w:pPr>
    </w:p>
    <w:p w:rsidR="00E663C3" w:rsidRPr="0033119D" w:rsidRDefault="00E663C3">
      <w:pPr>
        <w:pStyle w:val="ConsPlusNormal"/>
        <w:jc w:val="both"/>
        <w:rPr>
          <w:rFonts w:ascii="Times New Roman" w:hAnsi="Times New Roman" w:cs="Times New Roman"/>
          <w:sz w:val="24"/>
          <w:szCs w:val="24"/>
        </w:rPr>
      </w:pPr>
    </w:p>
    <w:p w:rsidR="00D81FE7" w:rsidRPr="0033119D" w:rsidRDefault="00D81FE7">
      <w:pPr>
        <w:pStyle w:val="ConsPlusTitle"/>
        <w:jc w:val="center"/>
        <w:rPr>
          <w:rFonts w:ascii="Times New Roman" w:hAnsi="Times New Roman" w:cs="Times New Roman"/>
          <w:sz w:val="24"/>
          <w:szCs w:val="24"/>
        </w:rPr>
      </w:pPr>
      <w:bookmarkStart w:id="0" w:name="P36"/>
      <w:bookmarkEnd w:id="0"/>
      <w:r w:rsidRPr="0033119D">
        <w:rPr>
          <w:rFonts w:ascii="Times New Roman" w:hAnsi="Times New Roman" w:cs="Times New Roman"/>
          <w:sz w:val="24"/>
          <w:szCs w:val="24"/>
        </w:rPr>
        <w:t>ПОРЯДОК</w:t>
      </w:r>
    </w:p>
    <w:p w:rsidR="006D6ECE" w:rsidRDefault="00D81FE7" w:rsidP="006D6ECE">
      <w:pPr>
        <w:pStyle w:val="ConsPlusTitle"/>
        <w:jc w:val="center"/>
        <w:rPr>
          <w:rFonts w:ascii="Times New Roman" w:hAnsi="Times New Roman" w:cs="Times New Roman"/>
          <w:sz w:val="24"/>
          <w:szCs w:val="24"/>
        </w:rPr>
      </w:pPr>
      <w:r w:rsidRPr="0033119D">
        <w:rPr>
          <w:rFonts w:ascii="Times New Roman" w:hAnsi="Times New Roman" w:cs="Times New Roman"/>
          <w:sz w:val="24"/>
          <w:szCs w:val="24"/>
        </w:rPr>
        <w:t xml:space="preserve">ПРЕДОСТАВЛЕНИЯ </w:t>
      </w:r>
      <w:proofErr w:type="gramStart"/>
      <w:r w:rsidRPr="0033119D">
        <w:rPr>
          <w:rFonts w:ascii="Times New Roman" w:hAnsi="Times New Roman" w:cs="Times New Roman"/>
          <w:sz w:val="24"/>
          <w:szCs w:val="24"/>
        </w:rPr>
        <w:t>МУНИЦ</w:t>
      </w:r>
      <w:r w:rsidR="001C522A" w:rsidRPr="0033119D">
        <w:rPr>
          <w:rFonts w:ascii="Times New Roman" w:hAnsi="Times New Roman" w:cs="Times New Roman"/>
          <w:sz w:val="24"/>
          <w:szCs w:val="24"/>
        </w:rPr>
        <w:t>ИПАЛЬНОЙ</w:t>
      </w:r>
      <w:proofErr w:type="gramEnd"/>
      <w:r w:rsidR="001C522A" w:rsidRPr="0033119D">
        <w:rPr>
          <w:rFonts w:ascii="Times New Roman" w:hAnsi="Times New Roman" w:cs="Times New Roman"/>
          <w:sz w:val="24"/>
          <w:szCs w:val="24"/>
        </w:rPr>
        <w:t xml:space="preserve"> </w:t>
      </w:r>
    </w:p>
    <w:p w:rsidR="00E663C3" w:rsidRDefault="001C522A" w:rsidP="006D6ECE">
      <w:pPr>
        <w:pStyle w:val="ConsPlusTitle"/>
        <w:jc w:val="center"/>
        <w:rPr>
          <w:rFonts w:ascii="Times New Roman" w:hAnsi="Times New Roman" w:cs="Times New Roman"/>
          <w:sz w:val="24"/>
          <w:szCs w:val="24"/>
        </w:rPr>
      </w:pPr>
      <w:r w:rsidRPr="0033119D">
        <w:rPr>
          <w:rFonts w:ascii="Times New Roman" w:hAnsi="Times New Roman" w:cs="Times New Roman"/>
          <w:sz w:val="24"/>
          <w:szCs w:val="24"/>
        </w:rPr>
        <w:t>ПРЕФЕ</w:t>
      </w:r>
      <w:r w:rsidR="003B024B">
        <w:rPr>
          <w:rFonts w:ascii="Times New Roman" w:hAnsi="Times New Roman" w:cs="Times New Roman"/>
          <w:sz w:val="24"/>
          <w:szCs w:val="24"/>
        </w:rPr>
        <w:t xml:space="preserve">РЕНЦИИ МКП «ОМСКИЙ </w:t>
      </w:r>
      <w:r w:rsidRPr="0033119D">
        <w:rPr>
          <w:rFonts w:ascii="Times New Roman" w:hAnsi="Times New Roman" w:cs="Times New Roman"/>
          <w:sz w:val="24"/>
          <w:szCs w:val="24"/>
        </w:rPr>
        <w:t xml:space="preserve">ЖИВОТНОВОДЧЕСКИЙ КОМПЛЕКС» </w:t>
      </w:r>
    </w:p>
    <w:p w:rsidR="006D6ECE" w:rsidRDefault="00D81FE7" w:rsidP="00E663C3">
      <w:pPr>
        <w:pStyle w:val="ConsPlusTitle"/>
        <w:jc w:val="center"/>
        <w:rPr>
          <w:rFonts w:ascii="Times New Roman" w:hAnsi="Times New Roman" w:cs="Times New Roman"/>
          <w:sz w:val="24"/>
          <w:szCs w:val="24"/>
        </w:rPr>
      </w:pPr>
      <w:r w:rsidRPr="0033119D">
        <w:rPr>
          <w:rFonts w:ascii="Times New Roman" w:hAnsi="Times New Roman" w:cs="Times New Roman"/>
          <w:sz w:val="24"/>
          <w:szCs w:val="24"/>
        </w:rPr>
        <w:t>В ВИДЕ СУБСИДИИ</w:t>
      </w:r>
      <w:r w:rsidR="00E663C3">
        <w:rPr>
          <w:rFonts w:ascii="Times New Roman" w:hAnsi="Times New Roman" w:cs="Times New Roman"/>
          <w:sz w:val="24"/>
          <w:szCs w:val="24"/>
        </w:rPr>
        <w:t xml:space="preserve"> </w:t>
      </w:r>
      <w:r w:rsidR="006D6ECE">
        <w:rPr>
          <w:rFonts w:ascii="Times New Roman" w:hAnsi="Times New Roman" w:cs="Times New Roman"/>
          <w:sz w:val="24"/>
          <w:szCs w:val="24"/>
        </w:rPr>
        <w:t>НА ФИНАНСОВОЕ ОБЕСПЕЧЕНИЕ</w:t>
      </w:r>
      <w:r w:rsidRPr="0033119D">
        <w:rPr>
          <w:rFonts w:ascii="Times New Roman" w:hAnsi="Times New Roman" w:cs="Times New Roman"/>
          <w:sz w:val="24"/>
          <w:szCs w:val="24"/>
        </w:rPr>
        <w:t xml:space="preserve"> ЗАТРАТ, </w:t>
      </w:r>
    </w:p>
    <w:p w:rsidR="00D81FE7" w:rsidRPr="0033119D" w:rsidRDefault="00D81FE7" w:rsidP="00E663C3">
      <w:pPr>
        <w:pStyle w:val="ConsPlusTitle"/>
        <w:jc w:val="center"/>
        <w:rPr>
          <w:rFonts w:ascii="Times New Roman" w:hAnsi="Times New Roman" w:cs="Times New Roman"/>
          <w:sz w:val="24"/>
          <w:szCs w:val="24"/>
        </w:rPr>
      </w:pPr>
      <w:r w:rsidRPr="0033119D">
        <w:rPr>
          <w:rFonts w:ascii="Times New Roman" w:hAnsi="Times New Roman" w:cs="Times New Roman"/>
          <w:sz w:val="24"/>
          <w:szCs w:val="24"/>
        </w:rPr>
        <w:t>ВОЗНИКАЮЩИХ</w:t>
      </w:r>
      <w:r w:rsidR="001C522A" w:rsidRPr="0033119D">
        <w:rPr>
          <w:rFonts w:ascii="Times New Roman" w:hAnsi="Times New Roman" w:cs="Times New Roman"/>
          <w:sz w:val="24"/>
          <w:szCs w:val="24"/>
        </w:rPr>
        <w:t>ПРИ РЕАЛИЗЦИИ СЕНОЗАГОТОВИТЕЛЬНОЙ КАМПАНИИ ПРЕДПРИЯТИЙ СЕЛЬСКОХОЗЯЙСТВЕННОГО ПРОИЗВОДСТВА</w:t>
      </w:r>
    </w:p>
    <w:p w:rsidR="00D81FE7" w:rsidRPr="0033119D" w:rsidRDefault="00D81FE7">
      <w:pPr>
        <w:pStyle w:val="ConsPlusNormal"/>
        <w:jc w:val="both"/>
        <w:rPr>
          <w:rFonts w:ascii="Times New Roman" w:hAnsi="Times New Roman" w:cs="Times New Roman"/>
          <w:sz w:val="24"/>
          <w:szCs w:val="24"/>
        </w:rPr>
      </w:pPr>
    </w:p>
    <w:p w:rsidR="00D81FE7" w:rsidRPr="0033119D" w:rsidRDefault="00D81FE7">
      <w:pPr>
        <w:pStyle w:val="ConsPlusNormal"/>
        <w:jc w:val="both"/>
        <w:rPr>
          <w:rFonts w:ascii="Times New Roman" w:hAnsi="Times New Roman" w:cs="Times New Roman"/>
          <w:sz w:val="24"/>
          <w:szCs w:val="24"/>
        </w:rPr>
      </w:pPr>
    </w:p>
    <w:p w:rsidR="00D81FE7" w:rsidRPr="0033119D" w:rsidRDefault="00D81FE7" w:rsidP="00311608">
      <w:pPr>
        <w:pStyle w:val="ConsPlusNormal"/>
        <w:spacing w:line="276" w:lineRule="auto"/>
        <w:ind w:firstLine="540"/>
        <w:jc w:val="both"/>
        <w:rPr>
          <w:rFonts w:ascii="Times New Roman" w:hAnsi="Times New Roman" w:cs="Times New Roman"/>
          <w:sz w:val="24"/>
          <w:szCs w:val="24"/>
        </w:rPr>
      </w:pPr>
      <w:r w:rsidRPr="0033119D">
        <w:rPr>
          <w:rFonts w:ascii="Times New Roman" w:hAnsi="Times New Roman" w:cs="Times New Roman"/>
          <w:sz w:val="24"/>
          <w:szCs w:val="24"/>
        </w:rPr>
        <w:t xml:space="preserve">1. </w:t>
      </w:r>
      <w:proofErr w:type="gramStart"/>
      <w:r w:rsidRPr="0033119D">
        <w:rPr>
          <w:rFonts w:ascii="Times New Roman" w:hAnsi="Times New Roman" w:cs="Times New Roman"/>
          <w:sz w:val="24"/>
          <w:szCs w:val="24"/>
        </w:rPr>
        <w:t>Настоящий Порядок определяет условия и порядок предоставления муниципальной префе</w:t>
      </w:r>
      <w:r w:rsidR="001C522A" w:rsidRPr="0033119D">
        <w:rPr>
          <w:rFonts w:ascii="Times New Roman" w:hAnsi="Times New Roman" w:cs="Times New Roman"/>
          <w:sz w:val="24"/>
          <w:szCs w:val="24"/>
        </w:rPr>
        <w:t xml:space="preserve">ренции муниципальному казённому </w:t>
      </w:r>
      <w:r w:rsidR="003B024B">
        <w:rPr>
          <w:rFonts w:ascii="Times New Roman" w:hAnsi="Times New Roman" w:cs="Times New Roman"/>
          <w:sz w:val="24"/>
          <w:szCs w:val="24"/>
        </w:rPr>
        <w:t>предприятию "Омский</w:t>
      </w:r>
      <w:r w:rsidR="001C522A" w:rsidRPr="0033119D">
        <w:rPr>
          <w:rFonts w:ascii="Times New Roman" w:hAnsi="Times New Roman" w:cs="Times New Roman"/>
          <w:sz w:val="24"/>
          <w:szCs w:val="24"/>
        </w:rPr>
        <w:t xml:space="preserve"> животноводческий комплекс</w:t>
      </w:r>
      <w:r w:rsidRPr="0033119D">
        <w:rPr>
          <w:rFonts w:ascii="Times New Roman" w:hAnsi="Times New Roman" w:cs="Times New Roman"/>
          <w:sz w:val="24"/>
          <w:szCs w:val="24"/>
        </w:rPr>
        <w:t>" (д</w:t>
      </w:r>
      <w:r w:rsidR="002842A9">
        <w:rPr>
          <w:rFonts w:ascii="Times New Roman" w:hAnsi="Times New Roman" w:cs="Times New Roman"/>
          <w:sz w:val="24"/>
          <w:szCs w:val="24"/>
        </w:rPr>
        <w:t>алее - Предприятие) на финансовое обеспечение</w:t>
      </w:r>
      <w:r w:rsidRPr="0033119D">
        <w:rPr>
          <w:rFonts w:ascii="Times New Roman" w:hAnsi="Times New Roman" w:cs="Times New Roman"/>
          <w:sz w:val="24"/>
          <w:szCs w:val="24"/>
        </w:rPr>
        <w:t xml:space="preserve"> затрат, возникающих при </w:t>
      </w:r>
      <w:r w:rsidR="001C522A" w:rsidRPr="0033119D">
        <w:rPr>
          <w:rFonts w:ascii="Times New Roman" w:hAnsi="Times New Roman" w:cs="Times New Roman"/>
          <w:sz w:val="24"/>
          <w:szCs w:val="24"/>
        </w:rPr>
        <w:t>реализации сенозаготовительной кампании предприятий сельскохозяйственного производства</w:t>
      </w:r>
      <w:r w:rsidRPr="0033119D">
        <w:rPr>
          <w:rFonts w:ascii="Times New Roman" w:hAnsi="Times New Roman" w:cs="Times New Roman"/>
          <w:sz w:val="24"/>
          <w:szCs w:val="24"/>
        </w:rPr>
        <w:t xml:space="preserve"> (далее - субсидии), а также порядок возврата субсидии в случае выявления факта нарушения условий, установленных при ее предоставлении, а также нецелевого использования субсидии.</w:t>
      </w:r>
      <w:proofErr w:type="gramEnd"/>
    </w:p>
    <w:p w:rsidR="00D81FE7" w:rsidRPr="0033119D" w:rsidRDefault="00D81FE7" w:rsidP="00311608">
      <w:pPr>
        <w:pStyle w:val="ConsPlusNormal"/>
        <w:spacing w:before="220" w:line="276" w:lineRule="auto"/>
        <w:ind w:firstLine="540"/>
        <w:jc w:val="both"/>
        <w:rPr>
          <w:rFonts w:ascii="Times New Roman" w:hAnsi="Times New Roman" w:cs="Times New Roman"/>
          <w:sz w:val="24"/>
          <w:szCs w:val="24"/>
        </w:rPr>
      </w:pPr>
      <w:r w:rsidRPr="0033119D">
        <w:rPr>
          <w:rFonts w:ascii="Times New Roman" w:hAnsi="Times New Roman" w:cs="Times New Roman"/>
          <w:sz w:val="24"/>
          <w:szCs w:val="24"/>
        </w:rPr>
        <w:t xml:space="preserve">2. В соответствии </w:t>
      </w:r>
      <w:r w:rsidRPr="00F253E6">
        <w:rPr>
          <w:rFonts w:ascii="Times New Roman" w:hAnsi="Times New Roman" w:cs="Times New Roman"/>
          <w:sz w:val="24"/>
          <w:szCs w:val="24"/>
        </w:rPr>
        <w:t xml:space="preserve">с </w:t>
      </w:r>
      <w:hyperlink r:id="rId11" w:history="1">
        <w:r w:rsidR="005A0CFE" w:rsidRPr="00F253E6">
          <w:rPr>
            <w:rFonts w:ascii="Times New Roman" w:hAnsi="Times New Roman" w:cs="Times New Roman"/>
            <w:sz w:val="24"/>
            <w:szCs w:val="24"/>
          </w:rPr>
          <w:t>пунктом</w:t>
        </w:r>
        <w:r w:rsidRPr="00F253E6">
          <w:rPr>
            <w:rFonts w:ascii="Times New Roman" w:hAnsi="Times New Roman" w:cs="Times New Roman"/>
            <w:sz w:val="24"/>
            <w:szCs w:val="24"/>
          </w:rPr>
          <w:t xml:space="preserve"> 1</w:t>
        </w:r>
      </w:hyperlink>
      <w:r w:rsidR="007225BB">
        <w:t xml:space="preserve"> и  </w:t>
      </w:r>
      <w:r w:rsidR="007225BB" w:rsidRPr="007225BB">
        <w:rPr>
          <w:rFonts w:ascii="Times New Roman" w:hAnsi="Times New Roman" w:cs="Times New Roman"/>
        </w:rPr>
        <w:t>пунктом 9</w:t>
      </w:r>
      <w:r w:rsidR="007225BB">
        <w:t xml:space="preserve"> </w:t>
      </w:r>
      <w:hyperlink r:id="rId12" w:history="1">
        <w:r w:rsidRPr="00F253E6">
          <w:rPr>
            <w:rFonts w:ascii="Times New Roman" w:hAnsi="Times New Roman" w:cs="Times New Roman"/>
            <w:sz w:val="24"/>
            <w:szCs w:val="24"/>
          </w:rPr>
          <w:t>части 1</w:t>
        </w:r>
      </w:hyperlink>
      <w:r w:rsidR="007225BB">
        <w:t>,</w:t>
      </w:r>
      <w:r w:rsidRPr="00F253E6">
        <w:rPr>
          <w:rFonts w:ascii="Times New Roman" w:hAnsi="Times New Roman" w:cs="Times New Roman"/>
          <w:sz w:val="24"/>
          <w:szCs w:val="24"/>
        </w:rPr>
        <w:t xml:space="preserve"> и </w:t>
      </w:r>
      <w:hyperlink r:id="rId13" w:history="1">
        <w:r w:rsidRPr="00F253E6">
          <w:rPr>
            <w:rFonts w:ascii="Times New Roman" w:hAnsi="Times New Roman" w:cs="Times New Roman"/>
            <w:sz w:val="24"/>
            <w:szCs w:val="24"/>
          </w:rPr>
          <w:t>пунктом 1 части 3 статьи 19</w:t>
        </w:r>
      </w:hyperlink>
      <w:r w:rsidRPr="00F253E6">
        <w:rPr>
          <w:rFonts w:ascii="Times New Roman" w:hAnsi="Times New Roman" w:cs="Times New Roman"/>
          <w:sz w:val="24"/>
          <w:szCs w:val="24"/>
        </w:rPr>
        <w:t xml:space="preserve"> Федерального закона от 26 июля 2006 года N 135-ФЗ "О защите конкуренции" муниципальная преференция предоставляется в целях</w:t>
      </w:r>
      <w:r w:rsidR="007225BB">
        <w:rPr>
          <w:rFonts w:ascii="Times New Roman" w:hAnsi="Times New Roman" w:cs="Times New Roman"/>
          <w:sz w:val="24"/>
          <w:szCs w:val="24"/>
        </w:rPr>
        <w:t xml:space="preserve"> </w:t>
      </w:r>
      <w:r w:rsidR="007C329A" w:rsidRPr="00F253E6">
        <w:rPr>
          <w:rFonts w:ascii="Times New Roman" w:hAnsi="Times New Roman" w:cs="Times New Roman"/>
          <w:sz w:val="24"/>
          <w:szCs w:val="24"/>
        </w:rPr>
        <w:t xml:space="preserve">обеспечения условий для осуществления </w:t>
      </w:r>
      <w:r w:rsidR="000A34B5" w:rsidRPr="0033119D">
        <w:rPr>
          <w:rFonts w:ascii="Times New Roman" w:hAnsi="Times New Roman" w:cs="Times New Roman"/>
          <w:sz w:val="24"/>
          <w:szCs w:val="24"/>
        </w:rPr>
        <w:t>се</w:t>
      </w:r>
      <w:r w:rsidR="007C329A">
        <w:rPr>
          <w:rFonts w:ascii="Times New Roman" w:hAnsi="Times New Roman" w:cs="Times New Roman"/>
          <w:sz w:val="24"/>
          <w:szCs w:val="24"/>
        </w:rPr>
        <w:t>льскохозяйственной деятельности</w:t>
      </w:r>
      <w:r w:rsidR="003B024B">
        <w:rPr>
          <w:rFonts w:ascii="Times New Roman" w:hAnsi="Times New Roman" w:cs="Times New Roman"/>
          <w:sz w:val="24"/>
          <w:szCs w:val="24"/>
        </w:rPr>
        <w:t xml:space="preserve"> в МО «Омский</w:t>
      </w:r>
      <w:r w:rsidR="000A34B5" w:rsidRPr="0033119D">
        <w:rPr>
          <w:rFonts w:ascii="Times New Roman" w:hAnsi="Times New Roman" w:cs="Times New Roman"/>
          <w:sz w:val="24"/>
          <w:szCs w:val="24"/>
        </w:rPr>
        <w:t xml:space="preserve"> сельсовет» НАО.</w:t>
      </w:r>
    </w:p>
    <w:p w:rsidR="00D81FE7" w:rsidRPr="0033119D" w:rsidRDefault="00D81FE7" w:rsidP="00311608">
      <w:pPr>
        <w:pStyle w:val="ConsPlusNormal"/>
        <w:spacing w:before="220" w:line="276" w:lineRule="auto"/>
        <w:ind w:firstLine="540"/>
        <w:jc w:val="both"/>
        <w:rPr>
          <w:rFonts w:ascii="Times New Roman" w:hAnsi="Times New Roman" w:cs="Times New Roman"/>
          <w:sz w:val="24"/>
          <w:szCs w:val="24"/>
        </w:rPr>
      </w:pPr>
      <w:r w:rsidRPr="0033119D">
        <w:rPr>
          <w:rFonts w:ascii="Times New Roman" w:hAnsi="Times New Roman" w:cs="Times New Roman"/>
          <w:sz w:val="24"/>
          <w:szCs w:val="24"/>
        </w:rPr>
        <w:t>3. Предоставление муниципальной преференции в виде субсидии осуществляется А</w:t>
      </w:r>
      <w:r w:rsidR="005A0CFE" w:rsidRPr="0033119D">
        <w:rPr>
          <w:rFonts w:ascii="Times New Roman" w:hAnsi="Times New Roman" w:cs="Times New Roman"/>
          <w:sz w:val="24"/>
          <w:szCs w:val="24"/>
        </w:rPr>
        <w:t>д</w:t>
      </w:r>
      <w:r w:rsidR="003B024B">
        <w:rPr>
          <w:rFonts w:ascii="Times New Roman" w:hAnsi="Times New Roman" w:cs="Times New Roman"/>
          <w:sz w:val="24"/>
          <w:szCs w:val="24"/>
        </w:rPr>
        <w:t>министрацией МО "Омский</w:t>
      </w:r>
      <w:r w:rsidR="005A0CFE" w:rsidRPr="0033119D">
        <w:rPr>
          <w:rFonts w:ascii="Times New Roman" w:hAnsi="Times New Roman" w:cs="Times New Roman"/>
          <w:sz w:val="24"/>
          <w:szCs w:val="24"/>
        </w:rPr>
        <w:t xml:space="preserve"> сельсовет</w:t>
      </w:r>
      <w:r w:rsidRPr="0033119D">
        <w:rPr>
          <w:rFonts w:ascii="Times New Roman" w:hAnsi="Times New Roman" w:cs="Times New Roman"/>
          <w:sz w:val="24"/>
          <w:szCs w:val="24"/>
        </w:rPr>
        <w:t xml:space="preserve">" </w:t>
      </w:r>
      <w:r w:rsidR="005A0CFE" w:rsidRPr="0033119D">
        <w:rPr>
          <w:rFonts w:ascii="Times New Roman" w:hAnsi="Times New Roman" w:cs="Times New Roman"/>
          <w:sz w:val="24"/>
          <w:szCs w:val="24"/>
        </w:rPr>
        <w:t xml:space="preserve">НАО </w:t>
      </w:r>
      <w:r w:rsidRPr="0033119D">
        <w:rPr>
          <w:rFonts w:ascii="Times New Roman" w:hAnsi="Times New Roman" w:cs="Times New Roman"/>
          <w:sz w:val="24"/>
          <w:szCs w:val="24"/>
        </w:rPr>
        <w:t xml:space="preserve">(далее - Администрация) на безвозмездной и безвозвратной основе в пределах средств, предусмотренных решением Совета </w:t>
      </w:r>
      <w:r w:rsidR="003B024B">
        <w:rPr>
          <w:rFonts w:ascii="Times New Roman" w:hAnsi="Times New Roman" w:cs="Times New Roman"/>
          <w:sz w:val="24"/>
          <w:szCs w:val="24"/>
        </w:rPr>
        <w:t>депутатов от 23</w:t>
      </w:r>
      <w:r w:rsidRPr="0033119D">
        <w:rPr>
          <w:rFonts w:ascii="Times New Roman" w:hAnsi="Times New Roman" w:cs="Times New Roman"/>
          <w:sz w:val="24"/>
          <w:szCs w:val="24"/>
        </w:rPr>
        <w:t>.</w:t>
      </w:r>
      <w:r w:rsidR="003B024B">
        <w:rPr>
          <w:rFonts w:ascii="Times New Roman" w:hAnsi="Times New Roman" w:cs="Times New Roman"/>
          <w:sz w:val="24"/>
          <w:szCs w:val="24"/>
        </w:rPr>
        <w:t>07</w:t>
      </w:r>
      <w:r w:rsidRPr="0033119D">
        <w:rPr>
          <w:rFonts w:ascii="Times New Roman" w:hAnsi="Times New Roman" w:cs="Times New Roman"/>
          <w:sz w:val="24"/>
          <w:szCs w:val="24"/>
        </w:rPr>
        <w:t>.</w:t>
      </w:r>
      <w:r w:rsidR="003B024B">
        <w:rPr>
          <w:rFonts w:ascii="Times New Roman" w:hAnsi="Times New Roman" w:cs="Times New Roman"/>
          <w:sz w:val="24"/>
          <w:szCs w:val="24"/>
        </w:rPr>
        <w:t xml:space="preserve">2020 </w:t>
      </w:r>
      <w:r w:rsidRPr="0033119D">
        <w:rPr>
          <w:rFonts w:ascii="Times New Roman" w:hAnsi="Times New Roman" w:cs="Times New Roman"/>
          <w:sz w:val="24"/>
          <w:szCs w:val="24"/>
        </w:rPr>
        <w:t xml:space="preserve">N </w:t>
      </w:r>
      <w:r w:rsidR="003B024B">
        <w:rPr>
          <w:rFonts w:ascii="Times New Roman" w:hAnsi="Times New Roman" w:cs="Times New Roman"/>
          <w:sz w:val="24"/>
          <w:szCs w:val="24"/>
        </w:rPr>
        <w:t>1</w:t>
      </w:r>
      <w:r w:rsidRPr="0033119D">
        <w:rPr>
          <w:rFonts w:ascii="Times New Roman" w:hAnsi="Times New Roman" w:cs="Times New Roman"/>
          <w:sz w:val="24"/>
          <w:szCs w:val="24"/>
        </w:rPr>
        <w:t xml:space="preserve"> "О местном б</w:t>
      </w:r>
      <w:r w:rsidR="005A0CFE" w:rsidRPr="0033119D">
        <w:rPr>
          <w:rFonts w:ascii="Times New Roman" w:hAnsi="Times New Roman" w:cs="Times New Roman"/>
          <w:sz w:val="24"/>
          <w:szCs w:val="24"/>
        </w:rPr>
        <w:t>юджете на 2020</w:t>
      </w:r>
      <w:r w:rsidRPr="0033119D">
        <w:rPr>
          <w:rFonts w:ascii="Times New Roman" w:hAnsi="Times New Roman" w:cs="Times New Roman"/>
          <w:sz w:val="24"/>
          <w:szCs w:val="24"/>
        </w:rPr>
        <w:t xml:space="preserve"> год" (далее - Решение) на мероприятия, установленные </w:t>
      </w:r>
      <w:r w:rsidR="003B024B">
        <w:rPr>
          <w:rFonts w:ascii="Times New Roman" w:hAnsi="Times New Roman" w:cs="Times New Roman"/>
          <w:sz w:val="24"/>
          <w:szCs w:val="24"/>
        </w:rPr>
        <w:t>приложением  8</w:t>
      </w:r>
      <w:r w:rsidR="005A0CFE" w:rsidRPr="0033119D">
        <w:rPr>
          <w:rFonts w:ascii="Times New Roman" w:hAnsi="Times New Roman" w:cs="Times New Roman"/>
          <w:sz w:val="24"/>
          <w:szCs w:val="24"/>
        </w:rPr>
        <w:t xml:space="preserve"> </w:t>
      </w:r>
      <w:r w:rsidRPr="0033119D">
        <w:rPr>
          <w:rFonts w:ascii="Times New Roman" w:hAnsi="Times New Roman" w:cs="Times New Roman"/>
          <w:sz w:val="24"/>
          <w:szCs w:val="24"/>
        </w:rPr>
        <w:t>к Решению.</w:t>
      </w:r>
    </w:p>
    <w:p w:rsidR="00787593" w:rsidRDefault="00D81FE7" w:rsidP="00311608">
      <w:pPr>
        <w:pStyle w:val="ConsPlusNormal"/>
        <w:spacing w:before="220" w:line="276" w:lineRule="auto"/>
        <w:ind w:firstLine="540"/>
        <w:jc w:val="both"/>
        <w:rPr>
          <w:rFonts w:ascii="Times New Roman" w:hAnsi="Times New Roman" w:cs="Times New Roman"/>
          <w:sz w:val="24"/>
          <w:szCs w:val="24"/>
        </w:rPr>
      </w:pPr>
      <w:r w:rsidRPr="0033119D">
        <w:rPr>
          <w:rFonts w:ascii="Times New Roman" w:hAnsi="Times New Roman" w:cs="Times New Roman"/>
          <w:sz w:val="24"/>
          <w:szCs w:val="24"/>
        </w:rPr>
        <w:t xml:space="preserve">4. </w:t>
      </w:r>
      <w:proofErr w:type="gramStart"/>
      <w:r w:rsidRPr="0033119D">
        <w:rPr>
          <w:rFonts w:ascii="Times New Roman" w:hAnsi="Times New Roman" w:cs="Times New Roman"/>
          <w:sz w:val="24"/>
          <w:szCs w:val="24"/>
        </w:rPr>
        <w:t>Муниципальная преференция в виде субсидии пр</w:t>
      </w:r>
      <w:r w:rsidR="007C329A">
        <w:rPr>
          <w:rFonts w:ascii="Times New Roman" w:hAnsi="Times New Roman" w:cs="Times New Roman"/>
          <w:sz w:val="24"/>
          <w:szCs w:val="24"/>
        </w:rPr>
        <w:t>едоставляется в целях</w:t>
      </w:r>
      <w:r w:rsidRPr="0033119D">
        <w:rPr>
          <w:rFonts w:ascii="Times New Roman" w:hAnsi="Times New Roman" w:cs="Times New Roman"/>
          <w:sz w:val="24"/>
          <w:szCs w:val="24"/>
        </w:rPr>
        <w:t xml:space="preserve"> фи</w:t>
      </w:r>
      <w:r w:rsidR="00F253E6">
        <w:rPr>
          <w:rFonts w:ascii="Times New Roman" w:hAnsi="Times New Roman" w:cs="Times New Roman"/>
          <w:sz w:val="24"/>
          <w:szCs w:val="24"/>
        </w:rPr>
        <w:t xml:space="preserve">нансового обеспечения </w:t>
      </w:r>
      <w:r w:rsidRPr="0033119D">
        <w:rPr>
          <w:rFonts w:ascii="Times New Roman" w:hAnsi="Times New Roman" w:cs="Times New Roman"/>
          <w:sz w:val="24"/>
          <w:szCs w:val="24"/>
        </w:rPr>
        <w:t>затрат</w:t>
      </w:r>
      <w:r w:rsidR="00F253E6">
        <w:rPr>
          <w:rFonts w:ascii="Times New Roman" w:hAnsi="Times New Roman" w:cs="Times New Roman"/>
          <w:sz w:val="24"/>
          <w:szCs w:val="24"/>
        </w:rPr>
        <w:t xml:space="preserve"> Предприятия</w:t>
      </w:r>
      <w:r w:rsidRPr="0033119D">
        <w:rPr>
          <w:rFonts w:ascii="Times New Roman" w:hAnsi="Times New Roman" w:cs="Times New Roman"/>
          <w:sz w:val="24"/>
          <w:szCs w:val="24"/>
        </w:rPr>
        <w:t xml:space="preserve">, возникающих при проведении Предприятием мероприятий по </w:t>
      </w:r>
      <w:r w:rsidR="005A0CFE" w:rsidRPr="0033119D">
        <w:rPr>
          <w:rFonts w:ascii="Times New Roman" w:hAnsi="Times New Roman" w:cs="Times New Roman"/>
          <w:sz w:val="24"/>
          <w:szCs w:val="24"/>
        </w:rPr>
        <w:t>реализации сенозаготовительной кампании</w:t>
      </w:r>
      <w:r w:rsidR="007C329A">
        <w:rPr>
          <w:rFonts w:ascii="Times New Roman" w:hAnsi="Times New Roman" w:cs="Times New Roman"/>
          <w:sz w:val="24"/>
          <w:szCs w:val="24"/>
        </w:rPr>
        <w:t xml:space="preserve"> в рамках реализации мероприятия</w:t>
      </w:r>
      <w:r w:rsidR="003B024B">
        <w:rPr>
          <w:rFonts w:ascii="Times New Roman" w:hAnsi="Times New Roman" w:cs="Times New Roman"/>
          <w:sz w:val="24"/>
          <w:szCs w:val="24"/>
        </w:rPr>
        <w:t xml:space="preserve"> </w:t>
      </w:r>
      <w:hyperlink r:id="rId14" w:history="1">
        <w:r w:rsidR="003F01AA" w:rsidRPr="0033119D">
          <w:rPr>
            <w:rFonts w:ascii="Times New Roman" w:hAnsi="Times New Roman" w:cs="Times New Roman"/>
            <w:color w:val="0000FF"/>
            <w:sz w:val="24"/>
            <w:szCs w:val="24"/>
          </w:rPr>
          <w:t>5</w:t>
        </w:r>
      </w:hyperlink>
      <w:r w:rsidR="003F01AA" w:rsidRPr="0033119D">
        <w:rPr>
          <w:rFonts w:ascii="Times New Roman" w:hAnsi="Times New Roman" w:cs="Times New Roman"/>
          <w:sz w:val="24"/>
          <w:szCs w:val="24"/>
        </w:rPr>
        <w:t xml:space="preserve"> "Развитие социальной</w:t>
      </w:r>
      <w:r w:rsidRPr="0033119D">
        <w:rPr>
          <w:rFonts w:ascii="Times New Roman" w:hAnsi="Times New Roman" w:cs="Times New Roman"/>
          <w:sz w:val="24"/>
          <w:szCs w:val="24"/>
        </w:rPr>
        <w:t xml:space="preserve"> инфраструктуры </w:t>
      </w:r>
      <w:r w:rsidR="003F01AA" w:rsidRPr="0033119D">
        <w:rPr>
          <w:rFonts w:ascii="Times New Roman" w:hAnsi="Times New Roman" w:cs="Times New Roman"/>
          <w:sz w:val="24"/>
          <w:szCs w:val="24"/>
        </w:rPr>
        <w:t>и создание комфортных условий проживания на территории</w:t>
      </w:r>
      <w:r w:rsidRPr="0033119D">
        <w:rPr>
          <w:rFonts w:ascii="Times New Roman" w:hAnsi="Times New Roman" w:cs="Times New Roman"/>
          <w:sz w:val="24"/>
          <w:szCs w:val="24"/>
        </w:rPr>
        <w:t xml:space="preserve"> муниципального района "Заполярный район" муниципальной программы</w:t>
      </w:r>
      <w:r w:rsidR="003F01AA" w:rsidRPr="0033119D">
        <w:rPr>
          <w:rFonts w:ascii="Times New Roman" w:hAnsi="Times New Roman" w:cs="Times New Roman"/>
          <w:sz w:val="24"/>
          <w:szCs w:val="24"/>
        </w:rPr>
        <w:t xml:space="preserve"> "Комплексное развитие</w:t>
      </w:r>
      <w:r w:rsidRPr="0033119D">
        <w:rPr>
          <w:rFonts w:ascii="Times New Roman" w:hAnsi="Times New Roman" w:cs="Times New Roman"/>
          <w:sz w:val="24"/>
          <w:szCs w:val="24"/>
        </w:rPr>
        <w:t xml:space="preserve"> муниципального района "Заполярный рай</w:t>
      </w:r>
      <w:r w:rsidR="003F01AA" w:rsidRPr="0033119D">
        <w:rPr>
          <w:rFonts w:ascii="Times New Roman" w:hAnsi="Times New Roman" w:cs="Times New Roman"/>
          <w:sz w:val="24"/>
          <w:szCs w:val="24"/>
        </w:rPr>
        <w:t>он" на 2017 - 2022</w:t>
      </w:r>
      <w:r w:rsidRPr="0033119D">
        <w:rPr>
          <w:rFonts w:ascii="Times New Roman" w:hAnsi="Times New Roman" w:cs="Times New Roman"/>
          <w:sz w:val="24"/>
          <w:szCs w:val="24"/>
        </w:rPr>
        <w:t xml:space="preserve"> годы", утвержденной постановлением Администрации муниципального района "Заполярный район" от</w:t>
      </w:r>
      <w:proofErr w:type="gramEnd"/>
      <w:r w:rsidRPr="0033119D">
        <w:rPr>
          <w:rFonts w:ascii="Times New Roman" w:hAnsi="Times New Roman" w:cs="Times New Roman"/>
          <w:sz w:val="24"/>
          <w:szCs w:val="24"/>
        </w:rPr>
        <w:t xml:space="preserve"> 02.11.2016 N 247п. </w:t>
      </w:r>
    </w:p>
    <w:p w:rsidR="00D81FE7" w:rsidRDefault="00D81FE7" w:rsidP="00311608">
      <w:pPr>
        <w:pStyle w:val="ConsPlusNormal"/>
        <w:spacing w:before="220" w:line="276" w:lineRule="auto"/>
        <w:ind w:firstLine="540"/>
        <w:jc w:val="both"/>
        <w:rPr>
          <w:rFonts w:ascii="Times New Roman" w:hAnsi="Times New Roman" w:cs="Times New Roman"/>
          <w:sz w:val="24"/>
          <w:szCs w:val="24"/>
        </w:rPr>
      </w:pPr>
      <w:r w:rsidRPr="0033119D">
        <w:rPr>
          <w:rFonts w:ascii="Times New Roman" w:hAnsi="Times New Roman" w:cs="Times New Roman"/>
          <w:sz w:val="24"/>
          <w:szCs w:val="24"/>
        </w:rPr>
        <w:t xml:space="preserve">Затраты Предприятия на реализацию мероприятия, понесенные в размере большем, чем </w:t>
      </w:r>
      <w:r w:rsidRPr="00F253E6">
        <w:rPr>
          <w:rFonts w:ascii="Times New Roman" w:hAnsi="Times New Roman" w:cs="Times New Roman"/>
          <w:sz w:val="24"/>
          <w:szCs w:val="24"/>
        </w:rPr>
        <w:t xml:space="preserve">предусмотрено </w:t>
      </w:r>
      <w:hyperlink r:id="rId15" w:history="1">
        <w:r w:rsidRPr="00F253E6">
          <w:rPr>
            <w:rFonts w:ascii="Times New Roman" w:hAnsi="Times New Roman" w:cs="Times New Roman"/>
            <w:sz w:val="24"/>
            <w:szCs w:val="24"/>
          </w:rPr>
          <w:t>решением</w:t>
        </w:r>
      </w:hyperlink>
      <w:r w:rsidRPr="0033119D">
        <w:rPr>
          <w:rFonts w:ascii="Times New Roman" w:hAnsi="Times New Roman" w:cs="Times New Roman"/>
          <w:sz w:val="24"/>
          <w:szCs w:val="24"/>
        </w:rPr>
        <w:t xml:space="preserve"> Совета</w:t>
      </w:r>
      <w:r w:rsidR="003B024B">
        <w:rPr>
          <w:rFonts w:ascii="Times New Roman" w:hAnsi="Times New Roman" w:cs="Times New Roman"/>
          <w:sz w:val="24"/>
          <w:szCs w:val="24"/>
        </w:rPr>
        <w:t xml:space="preserve"> депутатов от 23</w:t>
      </w:r>
      <w:r w:rsidRPr="0033119D">
        <w:rPr>
          <w:rFonts w:ascii="Times New Roman" w:hAnsi="Times New Roman" w:cs="Times New Roman"/>
          <w:sz w:val="24"/>
          <w:szCs w:val="24"/>
        </w:rPr>
        <w:t>.</w:t>
      </w:r>
      <w:r w:rsidR="003B024B">
        <w:rPr>
          <w:rFonts w:ascii="Times New Roman" w:hAnsi="Times New Roman" w:cs="Times New Roman"/>
          <w:sz w:val="24"/>
          <w:szCs w:val="24"/>
        </w:rPr>
        <w:t>07</w:t>
      </w:r>
      <w:r w:rsidR="003F01AA" w:rsidRPr="0033119D">
        <w:rPr>
          <w:rFonts w:ascii="Times New Roman" w:hAnsi="Times New Roman" w:cs="Times New Roman"/>
          <w:sz w:val="24"/>
          <w:szCs w:val="24"/>
        </w:rPr>
        <w:t>.2020</w:t>
      </w:r>
      <w:r w:rsidRPr="0033119D">
        <w:rPr>
          <w:rFonts w:ascii="Times New Roman" w:hAnsi="Times New Roman" w:cs="Times New Roman"/>
          <w:sz w:val="24"/>
          <w:szCs w:val="24"/>
        </w:rPr>
        <w:t xml:space="preserve"> N </w:t>
      </w:r>
      <w:r w:rsidR="003B024B">
        <w:rPr>
          <w:rFonts w:ascii="Times New Roman" w:hAnsi="Times New Roman" w:cs="Times New Roman"/>
          <w:sz w:val="24"/>
          <w:szCs w:val="24"/>
        </w:rPr>
        <w:t>1</w:t>
      </w:r>
      <w:r w:rsidR="003F01AA" w:rsidRPr="0033119D">
        <w:rPr>
          <w:rFonts w:ascii="Times New Roman" w:hAnsi="Times New Roman" w:cs="Times New Roman"/>
          <w:sz w:val="24"/>
          <w:szCs w:val="24"/>
        </w:rPr>
        <w:t xml:space="preserve"> "О местном бюджете на 2020</w:t>
      </w:r>
      <w:r w:rsidRPr="0033119D">
        <w:rPr>
          <w:rFonts w:ascii="Times New Roman" w:hAnsi="Times New Roman" w:cs="Times New Roman"/>
          <w:sz w:val="24"/>
          <w:szCs w:val="24"/>
        </w:rPr>
        <w:t xml:space="preserve"> год", возмещению не подлежат.</w:t>
      </w:r>
    </w:p>
    <w:p w:rsidR="00E1586B" w:rsidRDefault="00E1586B" w:rsidP="00311608">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E1586B">
        <w:rPr>
          <w:rFonts w:ascii="Times New Roman" w:hAnsi="Times New Roman" w:cs="Times New Roman"/>
          <w:sz w:val="24"/>
          <w:szCs w:val="24"/>
        </w:rPr>
        <w:t>Условиями пр</w:t>
      </w:r>
      <w:r>
        <w:rPr>
          <w:rFonts w:ascii="Times New Roman" w:hAnsi="Times New Roman" w:cs="Times New Roman"/>
          <w:sz w:val="24"/>
          <w:szCs w:val="24"/>
        </w:rPr>
        <w:t xml:space="preserve">едоставления субсидии являются </w:t>
      </w:r>
      <w:r w:rsidRPr="00E1586B">
        <w:rPr>
          <w:rFonts w:ascii="Times New Roman" w:hAnsi="Times New Roman" w:cs="Times New Roman"/>
          <w:sz w:val="24"/>
          <w:szCs w:val="24"/>
        </w:rPr>
        <w:t>требования, которым должно соответствовать Предприятие на первое число месяца, предшествующе</w:t>
      </w:r>
      <w:r w:rsidR="00311608">
        <w:rPr>
          <w:rFonts w:ascii="Times New Roman" w:hAnsi="Times New Roman" w:cs="Times New Roman"/>
          <w:sz w:val="24"/>
          <w:szCs w:val="24"/>
        </w:rPr>
        <w:t xml:space="preserve">го месяцу, </w:t>
      </w:r>
      <w:r w:rsidR="00311608">
        <w:rPr>
          <w:rFonts w:ascii="Times New Roman" w:hAnsi="Times New Roman" w:cs="Times New Roman"/>
          <w:sz w:val="24"/>
          <w:szCs w:val="24"/>
        </w:rPr>
        <w:br/>
      </w:r>
      <w:r w:rsidRPr="00E1586B">
        <w:rPr>
          <w:rFonts w:ascii="Times New Roman" w:hAnsi="Times New Roman" w:cs="Times New Roman"/>
          <w:sz w:val="24"/>
          <w:szCs w:val="24"/>
        </w:rPr>
        <w:t>в котором планируется заключение согла</w:t>
      </w:r>
      <w:r>
        <w:rPr>
          <w:rFonts w:ascii="Times New Roman" w:hAnsi="Times New Roman" w:cs="Times New Roman"/>
          <w:sz w:val="24"/>
          <w:szCs w:val="24"/>
        </w:rPr>
        <w:t>шения о предоставлении субсидии</w:t>
      </w:r>
      <w:r w:rsidRPr="00E1586B">
        <w:rPr>
          <w:rFonts w:ascii="Times New Roman" w:hAnsi="Times New Roman" w:cs="Times New Roman"/>
          <w:sz w:val="24"/>
          <w:szCs w:val="24"/>
        </w:rPr>
        <w:t>:</w:t>
      </w:r>
    </w:p>
    <w:p w:rsidR="00E1586B" w:rsidRDefault="00977D47" w:rsidP="00311608">
      <w:pPr>
        <w:autoSpaceDE w:val="0"/>
        <w:autoSpaceDN w:val="0"/>
        <w:adjustRightInd w:val="0"/>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у получателя субсидии</w:t>
      </w:r>
      <w:r w:rsidR="00E1586B">
        <w:rPr>
          <w:rFonts w:ascii="Times New Roman" w:hAnsi="Times New Roman" w:cs="Times New Roman"/>
          <w:sz w:val="24"/>
          <w:szCs w:val="24"/>
        </w:rPr>
        <w:t xml:space="preserve"> должна отсутствовать неисполненная обязанность по уплате налогов, сборов, страховых взносов, пеней, штрафов, процентов, подлежащих уплате </w:t>
      </w:r>
      <w:r w:rsidR="00311608">
        <w:rPr>
          <w:rFonts w:ascii="Times New Roman" w:hAnsi="Times New Roman" w:cs="Times New Roman"/>
          <w:sz w:val="24"/>
          <w:szCs w:val="24"/>
        </w:rPr>
        <w:br/>
      </w:r>
      <w:r w:rsidR="00E1586B">
        <w:rPr>
          <w:rFonts w:ascii="Times New Roman" w:hAnsi="Times New Roman" w:cs="Times New Roman"/>
          <w:sz w:val="24"/>
          <w:szCs w:val="24"/>
        </w:rPr>
        <w:t>в соответствии с законодательством Российской Федерации о налогах и сборах (в случае, если такое требование предусмотрено правовым актом);</w:t>
      </w:r>
    </w:p>
    <w:p w:rsidR="00E1586B" w:rsidRDefault="00E1586B" w:rsidP="00311608">
      <w:pPr>
        <w:autoSpaceDE w:val="0"/>
        <w:autoSpaceDN w:val="0"/>
        <w:adjustRightInd w:val="0"/>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у пол</w:t>
      </w:r>
      <w:r w:rsidR="00977D47">
        <w:rPr>
          <w:rFonts w:ascii="Times New Roman" w:hAnsi="Times New Roman" w:cs="Times New Roman"/>
          <w:sz w:val="24"/>
          <w:szCs w:val="24"/>
        </w:rPr>
        <w:t>учателя субсидии</w:t>
      </w:r>
      <w:r>
        <w:rPr>
          <w:rFonts w:ascii="Times New Roman" w:hAnsi="Times New Roman" w:cs="Times New Roman"/>
          <w:sz w:val="24"/>
          <w:szCs w:val="24"/>
        </w:rPr>
        <w:t xml:space="preserve">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Pr>
          <w:rFonts w:ascii="Times New Roman" w:hAnsi="Times New Roman" w:cs="Times New Roman"/>
          <w:sz w:val="24"/>
          <w:szCs w:val="24"/>
        </w:rPr>
        <w:t>предоставленных</w:t>
      </w:r>
      <w:proofErr w:type="gramEnd"/>
      <w:r>
        <w:rPr>
          <w:rFonts w:ascii="Times New Roman" w:hAnsi="Times New Roman" w:cs="Times New Roman"/>
          <w:sz w:val="24"/>
          <w:szCs w:val="24"/>
        </w:rPr>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w:t>
      </w:r>
    </w:p>
    <w:p w:rsidR="00E1586B" w:rsidRDefault="00977D47" w:rsidP="00311608">
      <w:pPr>
        <w:autoSpaceDE w:val="0"/>
        <w:autoSpaceDN w:val="0"/>
        <w:adjustRightInd w:val="0"/>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получатель субсидии - юридическое лицо не должно</w:t>
      </w:r>
      <w:r w:rsidR="00E1586B">
        <w:rPr>
          <w:rFonts w:ascii="Times New Roman" w:hAnsi="Times New Roman" w:cs="Times New Roman"/>
          <w:sz w:val="24"/>
          <w:szCs w:val="24"/>
        </w:rPr>
        <w:t xml:space="preserve"> находиться в процессе реорганизации, ликвидации, в </w:t>
      </w:r>
      <w:r>
        <w:rPr>
          <w:rFonts w:ascii="Times New Roman" w:hAnsi="Times New Roman" w:cs="Times New Roman"/>
          <w:sz w:val="24"/>
          <w:szCs w:val="24"/>
        </w:rPr>
        <w:t xml:space="preserve">его отношении </w:t>
      </w:r>
      <w:r w:rsidR="00E1586B">
        <w:rPr>
          <w:rFonts w:ascii="Times New Roman" w:hAnsi="Times New Roman" w:cs="Times New Roman"/>
          <w:sz w:val="24"/>
          <w:szCs w:val="24"/>
        </w:rPr>
        <w:t>не введена процедура банкротства, деятельность получателя субсидии не приостановлена в порядке, предусмотренном законодательством Ро</w:t>
      </w:r>
      <w:r>
        <w:rPr>
          <w:rFonts w:ascii="Times New Roman" w:hAnsi="Times New Roman" w:cs="Times New Roman"/>
          <w:sz w:val="24"/>
          <w:szCs w:val="24"/>
        </w:rPr>
        <w:t xml:space="preserve">ссийской Федерации, а получатель субсидии – индивидуальный </w:t>
      </w:r>
      <w:r w:rsidR="00E1586B">
        <w:rPr>
          <w:rFonts w:ascii="Times New Roman" w:hAnsi="Times New Roman" w:cs="Times New Roman"/>
          <w:sz w:val="24"/>
          <w:szCs w:val="24"/>
        </w:rPr>
        <w:t>предпринимател</w:t>
      </w:r>
      <w:r>
        <w:rPr>
          <w:rFonts w:ascii="Times New Roman" w:hAnsi="Times New Roman" w:cs="Times New Roman"/>
          <w:sz w:val="24"/>
          <w:szCs w:val="24"/>
        </w:rPr>
        <w:t>ь не должен</w:t>
      </w:r>
      <w:r w:rsidR="00E1586B">
        <w:rPr>
          <w:rFonts w:ascii="Times New Roman" w:hAnsi="Times New Roman" w:cs="Times New Roman"/>
          <w:sz w:val="24"/>
          <w:szCs w:val="24"/>
        </w:rPr>
        <w:t xml:space="preserve"> прекратить деятельность в качестве индивидуального предпринимателя (в случае, если такое требование предусмотрено правовым актом);</w:t>
      </w:r>
    </w:p>
    <w:p w:rsidR="00E1586B" w:rsidRDefault="00977D47" w:rsidP="00311608">
      <w:pPr>
        <w:autoSpaceDE w:val="0"/>
        <w:autoSpaceDN w:val="0"/>
        <w:adjustRightInd w:val="0"/>
        <w:spacing w:after="0"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получатель субсидии</w:t>
      </w:r>
      <w:r w:rsidR="00E1586B">
        <w:rPr>
          <w:rFonts w:ascii="Times New Roman" w:hAnsi="Times New Roman" w:cs="Times New Roman"/>
          <w:sz w:val="24"/>
          <w:szCs w:val="24"/>
        </w:rPr>
        <w:t xml:space="preserve"> н</w:t>
      </w:r>
      <w:r>
        <w:rPr>
          <w:rFonts w:ascii="Times New Roman" w:hAnsi="Times New Roman" w:cs="Times New Roman"/>
          <w:sz w:val="24"/>
          <w:szCs w:val="24"/>
        </w:rPr>
        <w:t>е должен являться иностранным юридическим лицом, а также российским юридическим лицом</w:t>
      </w:r>
      <w:r w:rsidR="00E1586B">
        <w:rPr>
          <w:rFonts w:ascii="Times New Roman" w:hAnsi="Times New Roman" w:cs="Times New Roman"/>
          <w:sz w:val="24"/>
          <w:szCs w:val="24"/>
        </w:rPr>
        <w:t>, в уставн</w:t>
      </w:r>
      <w:r>
        <w:rPr>
          <w:rFonts w:ascii="Times New Roman" w:hAnsi="Times New Roman" w:cs="Times New Roman"/>
          <w:sz w:val="24"/>
          <w:szCs w:val="24"/>
        </w:rPr>
        <w:t>ом (складочном) капитале которого</w:t>
      </w:r>
      <w:r w:rsidR="00E1586B">
        <w:rPr>
          <w:rFonts w:ascii="Times New Roman" w:hAnsi="Times New Roman" w:cs="Times New Roman"/>
          <w:sz w:val="24"/>
          <w:szCs w:val="24"/>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E1586B">
          <w:rPr>
            <w:rFonts w:ascii="Times New Roman" w:hAnsi="Times New Roman" w:cs="Times New Roman"/>
            <w:color w:val="0000FF"/>
            <w:sz w:val="24"/>
            <w:szCs w:val="24"/>
          </w:rPr>
          <w:t>перечень</w:t>
        </w:r>
      </w:hyperlink>
      <w:r w:rsidR="00E1586B">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E1586B">
        <w:rPr>
          <w:rFonts w:ascii="Times New Roman" w:hAnsi="Times New Roman" w:cs="Times New Roman"/>
          <w:sz w:val="24"/>
          <w:szCs w:val="24"/>
        </w:rPr>
        <w:t>) в отношении таких юридических лиц, в совокупности превышает 50 процентов;</w:t>
      </w:r>
    </w:p>
    <w:p w:rsidR="00E1586B" w:rsidRDefault="00977D47" w:rsidP="00311608">
      <w:pPr>
        <w:autoSpaceDE w:val="0"/>
        <w:autoSpaceDN w:val="0"/>
        <w:adjustRightInd w:val="0"/>
        <w:spacing w:after="0" w:line="276" w:lineRule="auto"/>
        <w:ind w:firstLine="540"/>
        <w:jc w:val="both"/>
        <w:rPr>
          <w:rFonts w:ascii="Times New Roman" w:hAnsi="Times New Roman" w:cs="Times New Roman"/>
          <w:sz w:val="24"/>
          <w:szCs w:val="24"/>
        </w:rPr>
      </w:pPr>
      <w:r>
        <w:rPr>
          <w:rFonts w:ascii="Times New Roman" w:hAnsi="Times New Roman" w:cs="Times New Roman"/>
          <w:sz w:val="24"/>
          <w:szCs w:val="24"/>
        </w:rPr>
        <w:t>получатель субсидии</w:t>
      </w:r>
      <w:r w:rsidR="00E1586B">
        <w:rPr>
          <w:rFonts w:ascii="Times New Roman" w:hAnsi="Times New Roman" w:cs="Times New Roman"/>
          <w:sz w:val="24"/>
          <w:szCs w:val="24"/>
        </w:rPr>
        <w:t xml:space="preserve"> не</w:t>
      </w:r>
      <w:r>
        <w:rPr>
          <w:rFonts w:ascii="Times New Roman" w:hAnsi="Times New Roman" w:cs="Times New Roman"/>
          <w:sz w:val="24"/>
          <w:szCs w:val="24"/>
        </w:rPr>
        <w:t xml:space="preserve"> должен</w:t>
      </w:r>
      <w:r w:rsidR="00E1586B">
        <w:rPr>
          <w:rFonts w:ascii="Times New Roman" w:hAnsi="Times New Roman" w:cs="Times New Roman"/>
          <w:sz w:val="24"/>
          <w:szCs w:val="24"/>
        </w:rPr>
        <w:t xml:space="preserve">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w:t>
      </w:r>
      <w:r w:rsidR="00477F1E">
        <w:rPr>
          <w:rFonts w:ascii="Times New Roman" w:hAnsi="Times New Roman" w:cs="Times New Roman"/>
          <w:sz w:val="24"/>
          <w:szCs w:val="24"/>
        </w:rPr>
        <w:t xml:space="preserve">вовых актов на цели, указанные в пункте 4 </w:t>
      </w:r>
      <w:r w:rsidR="00E1586B">
        <w:rPr>
          <w:rFonts w:ascii="Times New Roman" w:hAnsi="Times New Roman" w:cs="Times New Roman"/>
          <w:sz w:val="24"/>
          <w:szCs w:val="24"/>
        </w:rPr>
        <w:t>настоящего документа;</w:t>
      </w:r>
    </w:p>
    <w:p w:rsidR="00C9123D" w:rsidRPr="00C9123D" w:rsidRDefault="00977D47" w:rsidP="00311608">
      <w:pPr>
        <w:autoSpaceDE w:val="0"/>
        <w:autoSpaceDN w:val="0"/>
        <w:adjustRightInd w:val="0"/>
        <w:spacing w:after="0"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получатель субсидии должен</w:t>
      </w:r>
      <w:r w:rsidR="00C9123D">
        <w:rPr>
          <w:rFonts w:ascii="Times New Roman" w:hAnsi="Times New Roman" w:cs="Times New Roman"/>
          <w:sz w:val="24"/>
          <w:szCs w:val="24"/>
        </w:rPr>
        <w:t xml:space="preserve"> соблюдать запрет на  приобретение</w:t>
      </w:r>
      <w:r w:rsidR="00C9123D" w:rsidRPr="00C9123D">
        <w:rPr>
          <w:rFonts w:ascii="Times New Roman" w:hAnsi="Times New Roman" w:cs="Times New Roman"/>
          <w:sz w:val="24"/>
          <w:szCs w:val="24"/>
        </w:rPr>
        <w:t xml:space="preserve">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End"/>
    </w:p>
    <w:p w:rsidR="00E1586B" w:rsidRDefault="00E1586B" w:rsidP="00311608">
      <w:pPr>
        <w:autoSpaceDE w:val="0"/>
        <w:autoSpaceDN w:val="0"/>
        <w:adjustRightInd w:val="0"/>
        <w:spacing w:after="0" w:line="276"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при необходимости иные требования, определенны</w:t>
      </w:r>
      <w:r w:rsidR="00977D47">
        <w:rPr>
          <w:rFonts w:ascii="Times New Roman" w:hAnsi="Times New Roman" w:cs="Times New Roman"/>
          <w:sz w:val="24"/>
          <w:szCs w:val="24"/>
        </w:rPr>
        <w:t>е правовым актом, которым должен соответствовать получатель субсидии</w:t>
      </w:r>
      <w:r>
        <w:rPr>
          <w:rFonts w:ascii="Times New Roman" w:hAnsi="Times New Roman" w:cs="Times New Roman"/>
          <w:sz w:val="24"/>
          <w:szCs w:val="24"/>
        </w:rPr>
        <w:t xml:space="preserve">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w:t>
      </w:r>
      <w:r>
        <w:rPr>
          <w:rFonts w:ascii="Times New Roman" w:hAnsi="Times New Roman" w:cs="Times New Roman"/>
          <w:sz w:val="24"/>
          <w:szCs w:val="24"/>
        </w:rPr>
        <w:lastRenderedPageBreak/>
        <w:t>предусмотрено заключение соглашения), или на иную дату, определенную</w:t>
      </w:r>
      <w:proofErr w:type="gramEnd"/>
      <w:r>
        <w:rPr>
          <w:rFonts w:ascii="Times New Roman" w:hAnsi="Times New Roman" w:cs="Times New Roman"/>
          <w:sz w:val="24"/>
          <w:szCs w:val="24"/>
        </w:rPr>
        <w:t xml:space="preserve"> правовым актом;</w:t>
      </w:r>
    </w:p>
    <w:p w:rsidR="00E663C3" w:rsidRDefault="00E1586B" w:rsidP="00E663C3">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D81FE7" w:rsidRPr="0033119D">
        <w:rPr>
          <w:rFonts w:ascii="Times New Roman" w:hAnsi="Times New Roman" w:cs="Times New Roman"/>
          <w:sz w:val="24"/>
          <w:szCs w:val="24"/>
        </w:rPr>
        <w:t xml:space="preserve">. Для целей настоящего Порядка затраты Предприятия на </w:t>
      </w:r>
      <w:r w:rsidR="007C329A">
        <w:rPr>
          <w:rFonts w:ascii="Times New Roman" w:hAnsi="Times New Roman" w:cs="Times New Roman"/>
          <w:sz w:val="24"/>
          <w:szCs w:val="24"/>
        </w:rPr>
        <w:t>реализацию</w:t>
      </w:r>
      <w:r w:rsidR="00F40494" w:rsidRPr="0033119D">
        <w:rPr>
          <w:rFonts w:ascii="Times New Roman" w:hAnsi="Times New Roman" w:cs="Times New Roman"/>
          <w:sz w:val="24"/>
          <w:szCs w:val="24"/>
        </w:rPr>
        <w:t xml:space="preserve"> сенозаготовительной кампании</w:t>
      </w:r>
      <w:r w:rsidR="00D81FE7" w:rsidRPr="0033119D">
        <w:rPr>
          <w:rFonts w:ascii="Times New Roman" w:hAnsi="Times New Roman" w:cs="Times New Roman"/>
          <w:sz w:val="24"/>
          <w:szCs w:val="24"/>
        </w:rPr>
        <w:t xml:space="preserve"> представляют собой выраженные в денежной форме расходы на осуществление мероприятий с привлечением физических лиц, индивидуальных предпринимателей, юридических лиц и (или) издержки, понесенные в результате реализации мероприятий силами Предприятия.</w:t>
      </w:r>
    </w:p>
    <w:p w:rsidR="00E663C3" w:rsidRDefault="00E663C3" w:rsidP="00311608">
      <w:pPr>
        <w:pStyle w:val="ConsPlusNormal"/>
        <w:spacing w:line="276" w:lineRule="auto"/>
        <w:ind w:firstLine="539"/>
        <w:jc w:val="both"/>
        <w:rPr>
          <w:rFonts w:ascii="Times New Roman" w:hAnsi="Times New Roman" w:cs="Times New Roman"/>
          <w:sz w:val="24"/>
          <w:szCs w:val="24"/>
        </w:rPr>
      </w:pPr>
    </w:p>
    <w:p w:rsidR="00F6378F" w:rsidRPr="00E1586B" w:rsidRDefault="00E1586B" w:rsidP="00311608">
      <w:pPr>
        <w:pStyle w:val="ConsPlusNormal"/>
        <w:spacing w:line="276" w:lineRule="auto"/>
        <w:ind w:firstLine="539"/>
        <w:jc w:val="both"/>
        <w:rPr>
          <w:rFonts w:ascii="Times New Roman" w:hAnsi="Times New Roman" w:cs="Times New Roman"/>
          <w:color w:val="000000" w:themeColor="text1"/>
          <w:sz w:val="24"/>
          <w:szCs w:val="24"/>
        </w:rPr>
      </w:pPr>
      <w:r>
        <w:rPr>
          <w:rFonts w:ascii="Times New Roman" w:hAnsi="Times New Roman" w:cs="Times New Roman"/>
          <w:sz w:val="24"/>
          <w:szCs w:val="24"/>
        </w:rPr>
        <w:t>7</w:t>
      </w:r>
      <w:r w:rsidR="00D81FE7" w:rsidRPr="0033119D">
        <w:rPr>
          <w:rFonts w:ascii="Times New Roman" w:hAnsi="Times New Roman" w:cs="Times New Roman"/>
          <w:sz w:val="24"/>
          <w:szCs w:val="24"/>
        </w:rPr>
        <w:t xml:space="preserve">. </w:t>
      </w:r>
      <w:proofErr w:type="gramStart"/>
      <w:r w:rsidR="00D81FE7" w:rsidRPr="0033119D">
        <w:rPr>
          <w:rFonts w:ascii="Times New Roman" w:hAnsi="Times New Roman" w:cs="Times New Roman"/>
          <w:sz w:val="24"/>
          <w:szCs w:val="24"/>
        </w:rPr>
        <w:t xml:space="preserve">Муниципальная преференция в виде субсидии предоставляется на основании соглашения, заключаемого между Администрацией и Предприятием (далее - соглашение), которое </w:t>
      </w:r>
      <w:r w:rsidR="00F6378F">
        <w:rPr>
          <w:rFonts w:ascii="Times New Roman" w:hAnsi="Times New Roman" w:cs="Times New Roman"/>
          <w:sz w:val="24"/>
          <w:szCs w:val="24"/>
        </w:rPr>
        <w:t>должно содержать цели, условия,</w:t>
      </w:r>
      <w:r w:rsidR="00D81FE7" w:rsidRPr="0033119D">
        <w:rPr>
          <w:rFonts w:ascii="Times New Roman" w:hAnsi="Times New Roman" w:cs="Times New Roman"/>
          <w:sz w:val="24"/>
          <w:szCs w:val="24"/>
        </w:rPr>
        <w:t xml:space="preserve"> порядок</w:t>
      </w:r>
      <w:r w:rsidR="00F6378F">
        <w:rPr>
          <w:rFonts w:ascii="Times New Roman" w:hAnsi="Times New Roman" w:cs="Times New Roman"/>
          <w:sz w:val="24"/>
          <w:szCs w:val="24"/>
        </w:rPr>
        <w:t xml:space="preserve"> предоставления </w:t>
      </w:r>
      <w:r w:rsidR="00F6378F" w:rsidRPr="00E1586B">
        <w:rPr>
          <w:rFonts w:ascii="Times New Roman" w:hAnsi="Times New Roman" w:cs="Times New Roman"/>
          <w:color w:val="000000" w:themeColor="text1"/>
          <w:sz w:val="24"/>
          <w:szCs w:val="24"/>
        </w:rPr>
        <w:t>и размер</w:t>
      </w:r>
      <w:r w:rsidR="00D81FE7" w:rsidRPr="00E1586B">
        <w:rPr>
          <w:rFonts w:ascii="Times New Roman" w:hAnsi="Times New Roman" w:cs="Times New Roman"/>
          <w:color w:val="000000" w:themeColor="text1"/>
          <w:sz w:val="24"/>
          <w:szCs w:val="24"/>
        </w:rPr>
        <w:t xml:space="preserve"> субсидии, </w:t>
      </w:r>
      <w:r w:rsidR="00F6378F" w:rsidRPr="00E1586B">
        <w:rPr>
          <w:rFonts w:ascii="Times New Roman" w:hAnsi="Times New Roman" w:cs="Times New Roman"/>
          <w:color w:val="000000" w:themeColor="text1"/>
          <w:sz w:val="24"/>
          <w:szCs w:val="24"/>
        </w:rPr>
        <w:t xml:space="preserve">перечень мероприятий, </w:t>
      </w:r>
      <w:r w:rsidR="00D81FE7" w:rsidRPr="00E1586B">
        <w:rPr>
          <w:rFonts w:ascii="Times New Roman" w:hAnsi="Times New Roman" w:cs="Times New Roman"/>
          <w:color w:val="000000" w:themeColor="text1"/>
          <w:sz w:val="24"/>
          <w:szCs w:val="24"/>
        </w:rPr>
        <w:t>согласие Предприятия на осуществление Администрацией и органами</w:t>
      </w:r>
      <w:r w:rsidR="00F02DE9" w:rsidRPr="00E1586B">
        <w:rPr>
          <w:rFonts w:ascii="Times New Roman" w:hAnsi="Times New Roman" w:cs="Times New Roman"/>
          <w:color w:val="000000" w:themeColor="text1"/>
          <w:sz w:val="24"/>
          <w:szCs w:val="24"/>
        </w:rPr>
        <w:t xml:space="preserve"> муниципального финансового контроля </w:t>
      </w:r>
      <w:r w:rsidR="00D81FE7" w:rsidRPr="00E1586B">
        <w:rPr>
          <w:rFonts w:ascii="Times New Roman" w:hAnsi="Times New Roman" w:cs="Times New Roman"/>
          <w:color w:val="000000" w:themeColor="text1"/>
          <w:sz w:val="24"/>
          <w:szCs w:val="24"/>
        </w:rPr>
        <w:t>проверок соблюдения Предприятием условий, целей и порядка предоставления субсидии, а также порядок возврата субсидии в случае нарушения условий, установленных при ее предоставлении.</w:t>
      </w:r>
      <w:bookmarkStart w:id="1" w:name="P53"/>
      <w:bookmarkEnd w:id="1"/>
      <w:proofErr w:type="gramEnd"/>
    </w:p>
    <w:p w:rsidR="00F6378F" w:rsidRPr="00E1586B" w:rsidRDefault="00F6378F"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E1586B">
        <w:rPr>
          <w:rFonts w:ascii="Times New Roman" w:hAnsi="Times New Roman" w:cs="Times New Roman"/>
          <w:color w:val="000000" w:themeColor="text1"/>
          <w:sz w:val="24"/>
          <w:szCs w:val="24"/>
        </w:rPr>
        <w:t>Соглашение, дополнительное соглашение к соглашению между А</w:t>
      </w:r>
      <w:r w:rsidR="003B024B">
        <w:rPr>
          <w:rFonts w:ascii="Times New Roman" w:hAnsi="Times New Roman" w:cs="Times New Roman"/>
          <w:color w:val="000000" w:themeColor="text1"/>
          <w:sz w:val="24"/>
          <w:szCs w:val="24"/>
        </w:rPr>
        <w:t>дминистрацией МО «Омский сельсовет» НАО</w:t>
      </w:r>
      <w:r w:rsidRPr="00E1586B">
        <w:rPr>
          <w:rFonts w:ascii="Times New Roman" w:hAnsi="Times New Roman" w:cs="Times New Roman"/>
          <w:color w:val="000000" w:themeColor="text1"/>
          <w:sz w:val="24"/>
          <w:szCs w:val="24"/>
        </w:rPr>
        <w:t xml:space="preserve"> и Предприятием заключается в соответствии с типовой формой, ут</w:t>
      </w:r>
      <w:r w:rsidR="003B024B">
        <w:rPr>
          <w:rFonts w:ascii="Times New Roman" w:hAnsi="Times New Roman" w:cs="Times New Roman"/>
          <w:color w:val="000000" w:themeColor="text1"/>
          <w:sz w:val="24"/>
          <w:szCs w:val="24"/>
        </w:rPr>
        <w:t xml:space="preserve">вержденной </w:t>
      </w:r>
      <w:r w:rsidRPr="00E1586B">
        <w:rPr>
          <w:rFonts w:ascii="Times New Roman" w:hAnsi="Times New Roman" w:cs="Times New Roman"/>
          <w:color w:val="000000" w:themeColor="text1"/>
          <w:sz w:val="24"/>
          <w:szCs w:val="24"/>
        </w:rPr>
        <w:t xml:space="preserve"> Адм</w:t>
      </w:r>
      <w:r w:rsidR="003B024B">
        <w:rPr>
          <w:rFonts w:ascii="Times New Roman" w:hAnsi="Times New Roman" w:cs="Times New Roman"/>
          <w:color w:val="000000" w:themeColor="text1"/>
          <w:sz w:val="24"/>
          <w:szCs w:val="24"/>
        </w:rPr>
        <w:t>инистрацией МО «Омский сельсовет» НАО</w:t>
      </w:r>
      <w:r w:rsidRPr="00E1586B">
        <w:rPr>
          <w:rFonts w:ascii="Times New Roman" w:hAnsi="Times New Roman" w:cs="Times New Roman"/>
          <w:color w:val="000000" w:themeColor="text1"/>
          <w:sz w:val="24"/>
          <w:szCs w:val="24"/>
        </w:rPr>
        <w:t>.</w:t>
      </w:r>
    </w:p>
    <w:p w:rsidR="00F6378F" w:rsidRDefault="00F6378F" w:rsidP="00311608">
      <w:pPr>
        <w:pStyle w:val="ConsPlusNormal"/>
        <w:spacing w:line="276" w:lineRule="auto"/>
        <w:ind w:firstLine="539"/>
        <w:jc w:val="both"/>
        <w:rPr>
          <w:rFonts w:ascii="Times New Roman" w:hAnsi="Times New Roman" w:cs="Times New Roman"/>
          <w:sz w:val="24"/>
          <w:szCs w:val="24"/>
          <w:highlight w:val="green"/>
          <w:u w:val="single"/>
        </w:rPr>
      </w:pPr>
    </w:p>
    <w:p w:rsidR="009B2CFE" w:rsidRPr="00311608" w:rsidRDefault="00E1586B" w:rsidP="00311608">
      <w:pPr>
        <w:pStyle w:val="ConsPlusNormal"/>
        <w:spacing w:line="276" w:lineRule="auto"/>
        <w:ind w:firstLine="539"/>
        <w:jc w:val="both"/>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t xml:space="preserve">8. </w:t>
      </w:r>
      <w:r w:rsidR="00D81FE7" w:rsidRPr="00311608">
        <w:rPr>
          <w:rFonts w:ascii="Times New Roman" w:hAnsi="Times New Roman" w:cs="Times New Roman"/>
          <w:color w:val="000000" w:themeColor="text1"/>
          <w:sz w:val="24"/>
          <w:szCs w:val="24"/>
        </w:rPr>
        <w:t>Для заключения соглашения о получении субс</w:t>
      </w:r>
      <w:r w:rsidR="007C329A" w:rsidRPr="00311608">
        <w:rPr>
          <w:rFonts w:ascii="Times New Roman" w:hAnsi="Times New Roman" w:cs="Times New Roman"/>
          <w:color w:val="000000" w:themeColor="text1"/>
          <w:sz w:val="24"/>
          <w:szCs w:val="24"/>
        </w:rPr>
        <w:t>идии в целях</w:t>
      </w:r>
      <w:r w:rsidR="00D81FE7" w:rsidRPr="00311608">
        <w:rPr>
          <w:rFonts w:ascii="Times New Roman" w:hAnsi="Times New Roman" w:cs="Times New Roman"/>
          <w:color w:val="000000" w:themeColor="text1"/>
          <w:sz w:val="24"/>
          <w:szCs w:val="24"/>
        </w:rPr>
        <w:t xml:space="preserve"> финансового </w:t>
      </w:r>
      <w:r w:rsidR="009B2CFE" w:rsidRPr="00311608">
        <w:rPr>
          <w:rFonts w:ascii="Times New Roman" w:hAnsi="Times New Roman" w:cs="Times New Roman"/>
          <w:color w:val="000000" w:themeColor="text1"/>
          <w:sz w:val="24"/>
          <w:szCs w:val="24"/>
        </w:rPr>
        <w:t>обеспечения</w:t>
      </w:r>
      <w:r w:rsidR="00D81FE7" w:rsidRPr="00311608">
        <w:rPr>
          <w:rFonts w:ascii="Times New Roman" w:hAnsi="Times New Roman" w:cs="Times New Roman"/>
          <w:color w:val="000000" w:themeColor="text1"/>
          <w:sz w:val="24"/>
          <w:szCs w:val="24"/>
        </w:rPr>
        <w:t xml:space="preserve"> затрат Предприятие предоставляет в Администрацию</w:t>
      </w:r>
      <w:r w:rsidR="00C25D5E" w:rsidRPr="00311608">
        <w:rPr>
          <w:rFonts w:ascii="Times New Roman" w:hAnsi="Times New Roman" w:cs="Times New Roman"/>
          <w:color w:val="000000" w:themeColor="text1"/>
          <w:sz w:val="24"/>
          <w:szCs w:val="24"/>
        </w:rPr>
        <w:t xml:space="preserve"> в срок не</w:t>
      </w:r>
      <w:r w:rsidRPr="00311608">
        <w:rPr>
          <w:rFonts w:ascii="Times New Roman" w:hAnsi="Times New Roman" w:cs="Times New Roman"/>
          <w:color w:val="000000" w:themeColor="text1"/>
          <w:sz w:val="24"/>
          <w:szCs w:val="24"/>
        </w:rPr>
        <w:t xml:space="preserve"> позднее 1 декабря текущего года</w:t>
      </w:r>
      <w:r w:rsidR="00C25D5E" w:rsidRPr="00311608">
        <w:rPr>
          <w:rFonts w:ascii="Times New Roman" w:hAnsi="Times New Roman" w:cs="Times New Roman"/>
          <w:color w:val="000000" w:themeColor="text1"/>
          <w:sz w:val="24"/>
          <w:szCs w:val="24"/>
        </w:rPr>
        <w:t xml:space="preserve"> заявление о заключении Соглашения </w:t>
      </w:r>
      <w:r w:rsidR="00C5482A" w:rsidRPr="00311608">
        <w:rPr>
          <w:rFonts w:ascii="Times New Roman" w:hAnsi="Times New Roman" w:cs="Times New Roman"/>
          <w:color w:val="000000" w:themeColor="text1"/>
          <w:sz w:val="24"/>
          <w:szCs w:val="24"/>
        </w:rPr>
        <w:t>по форме согласно Пр</w:t>
      </w:r>
      <w:r w:rsidR="009B2CFE" w:rsidRPr="00311608">
        <w:rPr>
          <w:rFonts w:ascii="Times New Roman" w:hAnsi="Times New Roman" w:cs="Times New Roman"/>
          <w:color w:val="000000" w:themeColor="text1"/>
          <w:sz w:val="24"/>
          <w:szCs w:val="24"/>
        </w:rPr>
        <w:t>иложению 1 к настоящему Порядку</w:t>
      </w:r>
      <w:r w:rsidRPr="00311608">
        <w:rPr>
          <w:rFonts w:ascii="Times New Roman" w:hAnsi="Times New Roman" w:cs="Times New Roman"/>
          <w:color w:val="000000" w:themeColor="text1"/>
          <w:sz w:val="24"/>
          <w:szCs w:val="24"/>
        </w:rPr>
        <w:t>.</w:t>
      </w:r>
    </w:p>
    <w:p w:rsidR="00E663C3" w:rsidRDefault="00E663C3"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p>
    <w:p w:rsidR="009B2CFE" w:rsidRPr="00E1586B" w:rsidRDefault="00E1586B"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t>9</w:t>
      </w:r>
      <w:r w:rsidR="00EA5468" w:rsidRPr="00311608">
        <w:rPr>
          <w:rFonts w:ascii="Times New Roman" w:hAnsi="Times New Roman" w:cs="Times New Roman"/>
          <w:color w:val="000000" w:themeColor="text1"/>
          <w:sz w:val="24"/>
          <w:szCs w:val="24"/>
        </w:rPr>
        <w:t xml:space="preserve">. </w:t>
      </w:r>
      <w:r w:rsidR="009B2CFE" w:rsidRPr="00311608">
        <w:rPr>
          <w:rFonts w:ascii="Times New Roman" w:hAnsi="Times New Roman" w:cs="Times New Roman"/>
          <w:color w:val="000000" w:themeColor="text1"/>
          <w:sz w:val="24"/>
          <w:szCs w:val="24"/>
        </w:rPr>
        <w:t>Администрация отказывает в заключени</w:t>
      </w:r>
      <w:proofErr w:type="gramStart"/>
      <w:r w:rsidR="009B2CFE" w:rsidRPr="00311608">
        <w:rPr>
          <w:rFonts w:ascii="Times New Roman" w:hAnsi="Times New Roman" w:cs="Times New Roman"/>
          <w:color w:val="000000" w:themeColor="text1"/>
          <w:sz w:val="24"/>
          <w:szCs w:val="24"/>
        </w:rPr>
        <w:t>и</w:t>
      </w:r>
      <w:proofErr w:type="gramEnd"/>
      <w:r w:rsidR="009B2CFE" w:rsidRPr="00311608">
        <w:rPr>
          <w:rFonts w:ascii="Times New Roman" w:hAnsi="Times New Roman" w:cs="Times New Roman"/>
          <w:color w:val="000000" w:themeColor="text1"/>
          <w:sz w:val="24"/>
          <w:szCs w:val="24"/>
        </w:rPr>
        <w:t xml:space="preserve"> </w:t>
      </w:r>
      <w:r w:rsidR="009B2CFE" w:rsidRPr="00E1586B">
        <w:rPr>
          <w:rFonts w:ascii="Times New Roman" w:hAnsi="Times New Roman" w:cs="Times New Roman"/>
          <w:color w:val="000000" w:themeColor="text1"/>
          <w:sz w:val="24"/>
          <w:szCs w:val="24"/>
        </w:rPr>
        <w:t>соглашения в следующих случаях:</w:t>
      </w:r>
    </w:p>
    <w:p w:rsidR="009B2CFE" w:rsidRPr="00E1586B" w:rsidRDefault="009B2CFE" w:rsidP="00311608">
      <w:pPr>
        <w:pStyle w:val="ConsPlusNormal"/>
        <w:spacing w:line="276" w:lineRule="auto"/>
        <w:ind w:firstLine="709"/>
        <w:jc w:val="both"/>
        <w:rPr>
          <w:rFonts w:ascii="Times New Roman" w:hAnsi="Times New Roman" w:cs="Times New Roman"/>
          <w:color w:val="000000" w:themeColor="text1"/>
          <w:sz w:val="24"/>
          <w:szCs w:val="24"/>
        </w:rPr>
      </w:pPr>
      <w:r w:rsidRPr="00E1586B">
        <w:rPr>
          <w:rFonts w:ascii="Times New Roman" w:hAnsi="Times New Roman" w:cs="Times New Roman"/>
          <w:color w:val="000000" w:themeColor="text1"/>
          <w:sz w:val="24"/>
          <w:szCs w:val="24"/>
        </w:rPr>
        <w:t>1) пропуска Предприятием срока обращения с заявлением о его заключении;</w:t>
      </w:r>
    </w:p>
    <w:p w:rsidR="009B2CFE" w:rsidRPr="00E1586B" w:rsidRDefault="009B2CFE" w:rsidP="00311608">
      <w:pPr>
        <w:pStyle w:val="ConsPlusNormal"/>
        <w:spacing w:line="276" w:lineRule="auto"/>
        <w:ind w:firstLine="709"/>
        <w:jc w:val="both"/>
        <w:rPr>
          <w:rFonts w:ascii="Times New Roman" w:hAnsi="Times New Roman" w:cs="Times New Roman"/>
          <w:color w:val="000000" w:themeColor="text1"/>
          <w:sz w:val="24"/>
          <w:szCs w:val="24"/>
        </w:rPr>
      </w:pPr>
      <w:r w:rsidRPr="00E1586B">
        <w:rPr>
          <w:rFonts w:ascii="Times New Roman" w:hAnsi="Times New Roman" w:cs="Times New Roman"/>
          <w:color w:val="000000" w:themeColor="text1"/>
          <w:sz w:val="24"/>
          <w:szCs w:val="24"/>
        </w:rPr>
        <w:t>2) представления не в полном объеме в заявлении о</w:t>
      </w:r>
      <w:r w:rsidR="00E1586B" w:rsidRPr="00E1586B">
        <w:rPr>
          <w:rFonts w:ascii="Times New Roman" w:hAnsi="Times New Roman" w:cs="Times New Roman"/>
          <w:color w:val="000000" w:themeColor="text1"/>
          <w:sz w:val="24"/>
          <w:szCs w:val="24"/>
        </w:rPr>
        <w:t>бязательных для указания данных.</w:t>
      </w:r>
    </w:p>
    <w:p w:rsidR="009B2CFE" w:rsidRPr="00E1586B" w:rsidRDefault="009B2CFE" w:rsidP="00311608">
      <w:pPr>
        <w:pStyle w:val="ConsPlusNormal"/>
        <w:spacing w:line="276" w:lineRule="auto"/>
        <w:ind w:firstLine="709"/>
        <w:jc w:val="both"/>
        <w:rPr>
          <w:rFonts w:ascii="Times New Roman" w:hAnsi="Times New Roman" w:cs="Times New Roman"/>
          <w:color w:val="000000" w:themeColor="text1"/>
          <w:sz w:val="24"/>
          <w:szCs w:val="24"/>
        </w:rPr>
      </w:pPr>
      <w:r w:rsidRPr="00E1586B">
        <w:rPr>
          <w:rFonts w:ascii="Times New Roman" w:hAnsi="Times New Roman" w:cs="Times New Roman"/>
          <w:color w:val="000000" w:themeColor="text1"/>
          <w:sz w:val="24"/>
          <w:szCs w:val="24"/>
        </w:rPr>
        <w:t>Отказ в таких случаях оформляется Администраци</w:t>
      </w:r>
      <w:r w:rsidR="00EA5468" w:rsidRPr="00E1586B">
        <w:rPr>
          <w:rFonts w:ascii="Times New Roman" w:hAnsi="Times New Roman" w:cs="Times New Roman"/>
          <w:color w:val="000000" w:themeColor="text1"/>
          <w:sz w:val="24"/>
          <w:szCs w:val="24"/>
        </w:rPr>
        <w:t>ей</w:t>
      </w:r>
      <w:r w:rsidRPr="00E1586B">
        <w:rPr>
          <w:rFonts w:ascii="Times New Roman" w:hAnsi="Times New Roman" w:cs="Times New Roman"/>
          <w:color w:val="000000" w:themeColor="text1"/>
          <w:sz w:val="24"/>
          <w:szCs w:val="24"/>
        </w:rPr>
        <w:t xml:space="preserve"> в течение 5 (пяти) рабочих дней со дня поступления заявления о заключении соглашения, в виде письма Администрации.</w:t>
      </w:r>
    </w:p>
    <w:p w:rsidR="00E663C3" w:rsidRDefault="00E663C3" w:rsidP="00311608">
      <w:pPr>
        <w:pStyle w:val="ConsPlusNormal"/>
        <w:spacing w:line="276" w:lineRule="auto"/>
        <w:ind w:firstLine="709"/>
        <w:jc w:val="both"/>
        <w:rPr>
          <w:rFonts w:ascii="Times New Roman" w:hAnsi="Times New Roman" w:cs="Times New Roman"/>
          <w:color w:val="000000" w:themeColor="text1"/>
          <w:sz w:val="24"/>
          <w:szCs w:val="24"/>
        </w:rPr>
      </w:pPr>
    </w:p>
    <w:p w:rsidR="009B2CFE" w:rsidRPr="00E1586B" w:rsidRDefault="00E1586B" w:rsidP="00311608">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9B2CFE" w:rsidRPr="00E1586B">
        <w:rPr>
          <w:rFonts w:ascii="Times New Roman" w:hAnsi="Times New Roman" w:cs="Times New Roman"/>
          <w:color w:val="000000" w:themeColor="text1"/>
          <w:sz w:val="24"/>
          <w:szCs w:val="24"/>
        </w:rPr>
        <w:t>. При отсутствии оснований для отказа в заключени</w:t>
      </w:r>
      <w:proofErr w:type="gramStart"/>
      <w:r w:rsidR="009B2CFE" w:rsidRPr="00E1586B">
        <w:rPr>
          <w:rFonts w:ascii="Times New Roman" w:hAnsi="Times New Roman" w:cs="Times New Roman"/>
          <w:color w:val="000000" w:themeColor="text1"/>
          <w:sz w:val="24"/>
          <w:szCs w:val="24"/>
        </w:rPr>
        <w:t>и</w:t>
      </w:r>
      <w:proofErr w:type="gramEnd"/>
      <w:r w:rsidR="009B2CFE" w:rsidRPr="00E1586B">
        <w:rPr>
          <w:rFonts w:ascii="Times New Roman" w:hAnsi="Times New Roman" w:cs="Times New Roman"/>
          <w:color w:val="000000" w:themeColor="text1"/>
          <w:sz w:val="24"/>
          <w:szCs w:val="24"/>
        </w:rPr>
        <w:t xml:space="preserve"> соглашения, указанных                в пункте </w:t>
      </w:r>
      <w:r w:rsidR="00311608">
        <w:rPr>
          <w:rFonts w:ascii="Times New Roman" w:hAnsi="Times New Roman" w:cs="Times New Roman"/>
          <w:color w:val="000000" w:themeColor="text1"/>
          <w:sz w:val="24"/>
          <w:szCs w:val="24"/>
        </w:rPr>
        <w:t>9</w:t>
      </w:r>
      <w:r w:rsidR="009B2CFE" w:rsidRPr="00E1586B">
        <w:rPr>
          <w:rFonts w:ascii="Times New Roman" w:hAnsi="Times New Roman" w:cs="Times New Roman"/>
          <w:color w:val="000000" w:themeColor="text1"/>
          <w:sz w:val="24"/>
          <w:szCs w:val="24"/>
        </w:rPr>
        <w:t xml:space="preserve"> настоящего Порядка, проект соглашения в двух экземплярах подготавливается Администраци</w:t>
      </w:r>
      <w:r w:rsidR="00085B12" w:rsidRPr="00E1586B">
        <w:rPr>
          <w:rFonts w:ascii="Times New Roman" w:hAnsi="Times New Roman" w:cs="Times New Roman"/>
          <w:color w:val="000000" w:themeColor="text1"/>
          <w:sz w:val="24"/>
          <w:szCs w:val="24"/>
        </w:rPr>
        <w:t>ей</w:t>
      </w:r>
      <w:r w:rsidR="009B2CFE" w:rsidRPr="00E1586B">
        <w:rPr>
          <w:rFonts w:ascii="Times New Roman" w:hAnsi="Times New Roman" w:cs="Times New Roman"/>
          <w:color w:val="000000" w:themeColor="text1"/>
          <w:sz w:val="24"/>
          <w:szCs w:val="24"/>
        </w:rPr>
        <w:t xml:space="preserve"> и направляется в адрес Предприятия Администрацией в течение 5 (пяти) рабочих дней со дня поступления заявления Предприятия о его заключении.</w:t>
      </w:r>
    </w:p>
    <w:p w:rsidR="00E663C3" w:rsidRDefault="00E663C3" w:rsidP="00311608">
      <w:pPr>
        <w:pStyle w:val="ConsPlusNormal"/>
        <w:spacing w:line="276" w:lineRule="auto"/>
        <w:ind w:firstLine="709"/>
        <w:jc w:val="both"/>
        <w:rPr>
          <w:rFonts w:ascii="Times New Roman" w:hAnsi="Times New Roman" w:cs="Times New Roman"/>
          <w:color w:val="000000" w:themeColor="text1"/>
          <w:sz w:val="24"/>
          <w:szCs w:val="24"/>
        </w:rPr>
      </w:pPr>
    </w:p>
    <w:p w:rsidR="009B2CFE" w:rsidRPr="00E1586B" w:rsidRDefault="00E1586B" w:rsidP="00311608">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E663C3">
        <w:rPr>
          <w:rFonts w:ascii="Times New Roman" w:hAnsi="Times New Roman" w:cs="Times New Roman"/>
          <w:color w:val="000000" w:themeColor="text1"/>
          <w:sz w:val="24"/>
          <w:szCs w:val="24"/>
        </w:rPr>
        <w:t xml:space="preserve"> </w:t>
      </w:r>
      <w:r w:rsidR="009B2CFE" w:rsidRPr="00E1586B">
        <w:rPr>
          <w:rFonts w:ascii="Times New Roman" w:hAnsi="Times New Roman" w:cs="Times New Roman"/>
          <w:color w:val="000000" w:themeColor="text1"/>
          <w:sz w:val="24"/>
          <w:szCs w:val="24"/>
        </w:rPr>
        <w:t xml:space="preserve">Внесение изменений в соглашение осуществляется путем заключения дополнительного соглашения. </w:t>
      </w:r>
    </w:p>
    <w:p w:rsidR="009B2CFE" w:rsidRPr="00E1586B" w:rsidRDefault="009B2CFE" w:rsidP="00311608">
      <w:pPr>
        <w:pStyle w:val="ConsPlusNormal"/>
        <w:spacing w:line="276" w:lineRule="auto"/>
        <w:ind w:firstLine="709"/>
        <w:jc w:val="both"/>
        <w:rPr>
          <w:rFonts w:ascii="Times New Roman" w:hAnsi="Times New Roman" w:cs="Times New Roman"/>
          <w:color w:val="000000" w:themeColor="text1"/>
          <w:sz w:val="24"/>
          <w:szCs w:val="24"/>
        </w:rPr>
      </w:pPr>
      <w:r w:rsidRPr="00E1586B">
        <w:rPr>
          <w:rFonts w:ascii="Times New Roman" w:hAnsi="Times New Roman" w:cs="Times New Roman"/>
          <w:color w:val="000000" w:themeColor="text1"/>
          <w:sz w:val="24"/>
          <w:szCs w:val="24"/>
        </w:rPr>
        <w:t>Изменения в соглашения могут быть внесены в следующих случаях:</w:t>
      </w:r>
    </w:p>
    <w:p w:rsidR="009B2CFE" w:rsidRPr="00E1586B" w:rsidRDefault="009B2CFE" w:rsidP="00311608">
      <w:pPr>
        <w:pStyle w:val="ConsPlusNormal"/>
        <w:spacing w:line="276" w:lineRule="auto"/>
        <w:ind w:firstLine="709"/>
        <w:jc w:val="both"/>
        <w:rPr>
          <w:rFonts w:ascii="Times New Roman" w:hAnsi="Times New Roman" w:cs="Times New Roman"/>
          <w:color w:val="000000" w:themeColor="text1"/>
          <w:sz w:val="24"/>
          <w:szCs w:val="24"/>
        </w:rPr>
      </w:pPr>
      <w:r w:rsidRPr="00E1586B">
        <w:rPr>
          <w:rFonts w:ascii="Times New Roman" w:hAnsi="Times New Roman" w:cs="Times New Roman"/>
          <w:color w:val="000000" w:themeColor="text1"/>
          <w:sz w:val="24"/>
          <w:szCs w:val="24"/>
        </w:rPr>
        <w:t>1) изменение положений настоящего Порядка;</w:t>
      </w:r>
    </w:p>
    <w:p w:rsidR="009B2CFE" w:rsidRPr="00E1586B" w:rsidRDefault="009B2CFE" w:rsidP="00311608">
      <w:pPr>
        <w:pStyle w:val="ConsPlusNormal"/>
        <w:spacing w:line="276" w:lineRule="auto"/>
        <w:ind w:firstLine="709"/>
        <w:jc w:val="both"/>
        <w:rPr>
          <w:rFonts w:ascii="Times New Roman" w:hAnsi="Times New Roman" w:cs="Times New Roman"/>
          <w:color w:val="000000" w:themeColor="text1"/>
          <w:sz w:val="24"/>
          <w:szCs w:val="24"/>
        </w:rPr>
      </w:pPr>
      <w:r w:rsidRPr="00E1586B">
        <w:rPr>
          <w:rFonts w:ascii="Times New Roman" w:hAnsi="Times New Roman" w:cs="Times New Roman"/>
          <w:color w:val="000000" w:themeColor="text1"/>
          <w:sz w:val="24"/>
          <w:szCs w:val="24"/>
        </w:rPr>
        <w:t>2)  изменений перечня мероприятий и размера предоставляемой субсидии в рамках мероприятий.</w:t>
      </w:r>
    </w:p>
    <w:p w:rsidR="00E663C3" w:rsidRDefault="00E663C3" w:rsidP="00311608">
      <w:pPr>
        <w:pStyle w:val="ConsPlusNormal"/>
        <w:spacing w:line="276" w:lineRule="auto"/>
        <w:ind w:firstLine="709"/>
        <w:jc w:val="both"/>
        <w:rPr>
          <w:rFonts w:ascii="Times New Roman" w:hAnsi="Times New Roman" w:cs="Times New Roman"/>
          <w:color w:val="000000" w:themeColor="text1"/>
          <w:sz w:val="24"/>
          <w:szCs w:val="24"/>
        </w:rPr>
      </w:pPr>
    </w:p>
    <w:p w:rsidR="000900FF" w:rsidRPr="00E1586B" w:rsidRDefault="00E1586B" w:rsidP="00311608">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085B12" w:rsidRPr="00E1586B">
        <w:rPr>
          <w:rFonts w:ascii="Times New Roman" w:hAnsi="Times New Roman" w:cs="Times New Roman"/>
          <w:color w:val="000000" w:themeColor="text1"/>
          <w:sz w:val="24"/>
          <w:szCs w:val="24"/>
        </w:rPr>
        <w:t xml:space="preserve">. </w:t>
      </w:r>
      <w:r w:rsidR="009B2CFE" w:rsidRPr="00E1586B">
        <w:rPr>
          <w:rFonts w:ascii="Times New Roman" w:hAnsi="Times New Roman" w:cs="Times New Roman"/>
          <w:color w:val="000000" w:themeColor="text1"/>
          <w:sz w:val="24"/>
          <w:szCs w:val="24"/>
        </w:rPr>
        <w:t xml:space="preserve">После заключения соглашения для получения субсидии в целях финансового </w:t>
      </w:r>
      <w:r w:rsidR="00085B12" w:rsidRPr="00E1586B">
        <w:rPr>
          <w:rFonts w:ascii="Times New Roman" w:hAnsi="Times New Roman" w:cs="Times New Roman"/>
          <w:color w:val="000000" w:themeColor="text1"/>
          <w:sz w:val="24"/>
          <w:szCs w:val="24"/>
        </w:rPr>
        <w:lastRenderedPageBreak/>
        <w:t>обеспечения</w:t>
      </w:r>
      <w:r w:rsidR="009B2CFE" w:rsidRPr="00E1586B">
        <w:rPr>
          <w:rFonts w:ascii="Times New Roman" w:hAnsi="Times New Roman" w:cs="Times New Roman"/>
          <w:color w:val="000000" w:themeColor="text1"/>
          <w:sz w:val="24"/>
          <w:szCs w:val="24"/>
        </w:rPr>
        <w:t xml:space="preserve"> затрат Предприятие не позднее 10 декабря текущего финансового года предоставляет в Администрацию</w:t>
      </w:r>
      <w:r w:rsidR="00085B12" w:rsidRPr="00E1586B">
        <w:rPr>
          <w:rFonts w:ascii="Times New Roman" w:hAnsi="Times New Roman" w:cs="Times New Roman"/>
          <w:color w:val="000000" w:themeColor="text1"/>
          <w:sz w:val="24"/>
          <w:szCs w:val="24"/>
        </w:rPr>
        <w:t>:</w:t>
      </w:r>
    </w:p>
    <w:p w:rsidR="000900FF" w:rsidRPr="004F207F" w:rsidRDefault="00D81FE7" w:rsidP="00311608">
      <w:pPr>
        <w:pStyle w:val="ConsPlusNormal"/>
        <w:spacing w:line="276" w:lineRule="auto"/>
        <w:ind w:firstLine="540"/>
        <w:jc w:val="both"/>
        <w:rPr>
          <w:rFonts w:ascii="Times New Roman" w:hAnsi="Times New Roman" w:cs="Times New Roman"/>
          <w:sz w:val="24"/>
          <w:szCs w:val="24"/>
        </w:rPr>
      </w:pPr>
      <w:r w:rsidRPr="00E1586B">
        <w:rPr>
          <w:rFonts w:ascii="Times New Roman" w:hAnsi="Times New Roman" w:cs="Times New Roman"/>
          <w:color w:val="000000" w:themeColor="text1"/>
          <w:sz w:val="24"/>
          <w:szCs w:val="24"/>
        </w:rPr>
        <w:t xml:space="preserve">1) </w:t>
      </w:r>
      <w:hyperlink w:anchor="P97" w:history="1">
        <w:r w:rsidRPr="00E1586B">
          <w:rPr>
            <w:rFonts w:ascii="Times New Roman" w:hAnsi="Times New Roman" w:cs="Times New Roman"/>
            <w:color w:val="000000" w:themeColor="text1"/>
            <w:sz w:val="24"/>
            <w:szCs w:val="24"/>
          </w:rPr>
          <w:t>заявку</w:t>
        </w:r>
      </w:hyperlink>
      <w:r w:rsidRPr="00E1586B">
        <w:rPr>
          <w:rFonts w:ascii="Times New Roman" w:hAnsi="Times New Roman" w:cs="Times New Roman"/>
          <w:color w:val="000000" w:themeColor="text1"/>
          <w:sz w:val="24"/>
          <w:szCs w:val="24"/>
        </w:rPr>
        <w:t xml:space="preserve"> на предоставление субсидии </w:t>
      </w:r>
      <w:r w:rsidRPr="004F207F">
        <w:rPr>
          <w:rFonts w:ascii="Times New Roman" w:hAnsi="Times New Roman" w:cs="Times New Roman"/>
          <w:sz w:val="24"/>
          <w:szCs w:val="24"/>
        </w:rPr>
        <w:t xml:space="preserve">согласно Приложению </w:t>
      </w:r>
      <w:r w:rsidR="00085B12" w:rsidRPr="00085B12">
        <w:rPr>
          <w:rFonts w:ascii="Times New Roman" w:hAnsi="Times New Roman" w:cs="Times New Roman"/>
          <w:color w:val="FF0000"/>
          <w:sz w:val="24"/>
          <w:szCs w:val="24"/>
        </w:rPr>
        <w:t>2</w:t>
      </w:r>
      <w:r w:rsidRPr="004F207F">
        <w:rPr>
          <w:rFonts w:ascii="Times New Roman" w:hAnsi="Times New Roman" w:cs="Times New Roman"/>
          <w:sz w:val="24"/>
          <w:szCs w:val="24"/>
        </w:rPr>
        <w:t xml:space="preserve"> к настоящему Порядку;</w:t>
      </w:r>
    </w:p>
    <w:p w:rsidR="00D81FE7" w:rsidRDefault="00B832A7"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D81FE7" w:rsidRPr="004F207F">
        <w:rPr>
          <w:rFonts w:ascii="Times New Roman" w:hAnsi="Times New Roman" w:cs="Times New Roman"/>
          <w:sz w:val="24"/>
          <w:szCs w:val="24"/>
        </w:rPr>
        <w:t>) трудовые договоры с работниками Пол</w:t>
      </w:r>
      <w:r w:rsidR="008921A6" w:rsidRPr="004F207F">
        <w:rPr>
          <w:rFonts w:ascii="Times New Roman" w:hAnsi="Times New Roman" w:cs="Times New Roman"/>
          <w:sz w:val="24"/>
          <w:szCs w:val="24"/>
        </w:rPr>
        <w:t>у</w:t>
      </w:r>
      <w:r w:rsidR="007C329A" w:rsidRPr="004F207F">
        <w:rPr>
          <w:rFonts w:ascii="Times New Roman" w:hAnsi="Times New Roman" w:cs="Times New Roman"/>
          <w:sz w:val="24"/>
          <w:szCs w:val="24"/>
        </w:rPr>
        <w:t xml:space="preserve">чателя </w:t>
      </w:r>
      <w:r w:rsidR="007C329A">
        <w:rPr>
          <w:rFonts w:ascii="Times New Roman" w:hAnsi="Times New Roman" w:cs="Times New Roman"/>
          <w:sz w:val="24"/>
          <w:szCs w:val="24"/>
        </w:rPr>
        <w:t>субсидии, осуществляющими</w:t>
      </w:r>
      <w:r w:rsidR="00D81FE7" w:rsidRPr="0033119D">
        <w:rPr>
          <w:rFonts w:ascii="Times New Roman" w:hAnsi="Times New Roman" w:cs="Times New Roman"/>
          <w:sz w:val="24"/>
          <w:szCs w:val="24"/>
        </w:rPr>
        <w:t xml:space="preserve"> выполнение </w:t>
      </w:r>
      <w:r w:rsidR="004B4C5A" w:rsidRPr="0033119D">
        <w:rPr>
          <w:rFonts w:ascii="Times New Roman" w:hAnsi="Times New Roman" w:cs="Times New Roman"/>
          <w:sz w:val="24"/>
          <w:szCs w:val="24"/>
        </w:rPr>
        <w:t xml:space="preserve">работ по </w:t>
      </w:r>
      <w:r w:rsidR="008921A6" w:rsidRPr="0033119D">
        <w:rPr>
          <w:rFonts w:ascii="Times New Roman" w:hAnsi="Times New Roman" w:cs="Times New Roman"/>
          <w:sz w:val="24"/>
          <w:szCs w:val="24"/>
        </w:rPr>
        <w:t xml:space="preserve">реализации </w:t>
      </w:r>
      <w:r w:rsidR="004B4C5A" w:rsidRPr="0033119D">
        <w:rPr>
          <w:rFonts w:ascii="Times New Roman" w:hAnsi="Times New Roman" w:cs="Times New Roman"/>
          <w:sz w:val="24"/>
          <w:szCs w:val="24"/>
        </w:rPr>
        <w:t>сенозаготовительной кампании</w:t>
      </w:r>
      <w:r w:rsidR="00D81FE7" w:rsidRPr="0033119D">
        <w:rPr>
          <w:rFonts w:ascii="Times New Roman" w:hAnsi="Times New Roman" w:cs="Times New Roman"/>
          <w:sz w:val="24"/>
          <w:szCs w:val="24"/>
        </w:rPr>
        <w:t>;</w:t>
      </w:r>
    </w:p>
    <w:p w:rsidR="000900FF" w:rsidRDefault="00B832A7"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0900FF" w:rsidRPr="0033119D">
        <w:rPr>
          <w:rFonts w:ascii="Times New Roman" w:hAnsi="Times New Roman" w:cs="Times New Roman"/>
          <w:sz w:val="24"/>
          <w:szCs w:val="24"/>
        </w:rPr>
        <w:t>перечень специальной техники, эксплуатируемой при реализации сенозаготовительной кампании;</w:t>
      </w:r>
    </w:p>
    <w:p w:rsidR="000900FF" w:rsidRDefault="00B832A7"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0900FF">
        <w:rPr>
          <w:rFonts w:ascii="Times New Roman" w:hAnsi="Times New Roman" w:cs="Times New Roman"/>
          <w:sz w:val="24"/>
          <w:szCs w:val="24"/>
        </w:rPr>
        <w:t xml:space="preserve">) договоры на </w:t>
      </w:r>
      <w:r w:rsidR="000900FF" w:rsidRPr="0033119D">
        <w:rPr>
          <w:rFonts w:ascii="Times New Roman" w:hAnsi="Times New Roman" w:cs="Times New Roman"/>
          <w:sz w:val="24"/>
          <w:szCs w:val="24"/>
        </w:rPr>
        <w:t>приобретение горюче-смазочных материалов для специальной техники, эксплуатируемой при реализации сенозаготовительной кампании;</w:t>
      </w:r>
    </w:p>
    <w:p w:rsidR="000900FF" w:rsidRDefault="00B832A7"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0900FF">
        <w:rPr>
          <w:rFonts w:ascii="Times New Roman" w:hAnsi="Times New Roman" w:cs="Times New Roman"/>
          <w:sz w:val="24"/>
          <w:szCs w:val="24"/>
        </w:rPr>
        <w:t xml:space="preserve">) договоры на приобретение запасных частей для специальной техники, </w:t>
      </w:r>
      <w:r w:rsidR="000900FF" w:rsidRPr="0033119D">
        <w:rPr>
          <w:rFonts w:ascii="Times New Roman" w:hAnsi="Times New Roman" w:cs="Times New Roman"/>
          <w:sz w:val="24"/>
          <w:szCs w:val="24"/>
        </w:rPr>
        <w:t>эксплуатируемой при реализации сенозаготовительной кампании;</w:t>
      </w:r>
    </w:p>
    <w:p w:rsidR="004F207F" w:rsidRDefault="00B832A7"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0900FF">
        <w:rPr>
          <w:rFonts w:ascii="Times New Roman" w:hAnsi="Times New Roman" w:cs="Times New Roman"/>
          <w:sz w:val="24"/>
          <w:szCs w:val="24"/>
        </w:rPr>
        <w:t xml:space="preserve">) договоры на приобретение расходных материалов (упаковочная пленка, шпагат), используемых при </w:t>
      </w:r>
      <w:r w:rsidR="000900FF" w:rsidRPr="0033119D">
        <w:rPr>
          <w:rFonts w:ascii="Times New Roman" w:hAnsi="Times New Roman" w:cs="Times New Roman"/>
          <w:sz w:val="24"/>
          <w:szCs w:val="24"/>
        </w:rPr>
        <w:t>реализации сенозаготовительной кампании</w:t>
      </w:r>
      <w:r w:rsidR="000900FF">
        <w:rPr>
          <w:rFonts w:ascii="Times New Roman" w:hAnsi="Times New Roman" w:cs="Times New Roman"/>
          <w:sz w:val="24"/>
          <w:szCs w:val="24"/>
        </w:rPr>
        <w:t>;</w:t>
      </w:r>
      <w:bookmarkStart w:id="2" w:name="P63"/>
      <w:bookmarkEnd w:id="2"/>
    </w:p>
    <w:p w:rsidR="00B832A7" w:rsidRDefault="00B832A7"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7) иные документы, подтверждающие целевое направление расходования средств, предусмотренных субсидией.</w:t>
      </w:r>
    </w:p>
    <w:p w:rsidR="00E663C3" w:rsidRDefault="00E663C3" w:rsidP="00311608">
      <w:pPr>
        <w:pStyle w:val="ConsPlusNormal"/>
        <w:spacing w:line="276" w:lineRule="auto"/>
        <w:ind w:firstLine="540"/>
        <w:jc w:val="both"/>
        <w:rPr>
          <w:rFonts w:ascii="Times New Roman" w:hAnsi="Times New Roman" w:cs="Times New Roman"/>
          <w:sz w:val="24"/>
          <w:szCs w:val="24"/>
        </w:rPr>
      </w:pPr>
    </w:p>
    <w:p w:rsidR="00D81FE7" w:rsidRPr="0033119D" w:rsidRDefault="00E1586B"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00D81FE7" w:rsidRPr="0033119D">
        <w:rPr>
          <w:rFonts w:ascii="Times New Roman" w:hAnsi="Times New Roman" w:cs="Times New Roman"/>
          <w:sz w:val="24"/>
          <w:szCs w:val="24"/>
        </w:rPr>
        <w:t xml:space="preserve">. </w:t>
      </w:r>
      <w:r w:rsidR="00255D80">
        <w:rPr>
          <w:rFonts w:ascii="Times New Roman" w:hAnsi="Times New Roman" w:cs="Times New Roman"/>
          <w:sz w:val="24"/>
          <w:szCs w:val="24"/>
        </w:rPr>
        <w:t xml:space="preserve">Указанные в пункте 12 </w:t>
      </w:r>
      <w:r w:rsidR="00D81FE7" w:rsidRPr="0076069A">
        <w:rPr>
          <w:rFonts w:ascii="Times New Roman" w:hAnsi="Times New Roman" w:cs="Times New Roman"/>
          <w:sz w:val="24"/>
          <w:szCs w:val="24"/>
        </w:rPr>
        <w:t xml:space="preserve">настоящего </w:t>
      </w:r>
      <w:r w:rsidR="00D81FE7" w:rsidRPr="0033119D">
        <w:rPr>
          <w:rFonts w:ascii="Times New Roman" w:hAnsi="Times New Roman" w:cs="Times New Roman"/>
          <w:sz w:val="24"/>
          <w:szCs w:val="24"/>
        </w:rPr>
        <w:t>Порядка документы должны быть заверены подписью руководителя и печатью Предприятия.</w:t>
      </w:r>
    </w:p>
    <w:p w:rsidR="00E663C3" w:rsidRDefault="00E663C3" w:rsidP="00311608">
      <w:pPr>
        <w:pStyle w:val="ConsPlusNormal"/>
        <w:spacing w:line="276" w:lineRule="auto"/>
        <w:ind w:firstLine="540"/>
        <w:jc w:val="both"/>
        <w:rPr>
          <w:rFonts w:ascii="Times New Roman" w:hAnsi="Times New Roman" w:cs="Times New Roman"/>
          <w:sz w:val="24"/>
          <w:szCs w:val="24"/>
        </w:rPr>
      </w:pPr>
    </w:p>
    <w:p w:rsidR="00D81FE7" w:rsidRPr="0033119D" w:rsidRDefault="00E1586B"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00D81FE7" w:rsidRPr="0033119D">
        <w:rPr>
          <w:rFonts w:ascii="Times New Roman" w:hAnsi="Times New Roman" w:cs="Times New Roman"/>
          <w:sz w:val="24"/>
          <w:szCs w:val="24"/>
        </w:rPr>
        <w:t>.</w:t>
      </w:r>
      <w:r w:rsidR="008921A6" w:rsidRPr="0033119D">
        <w:rPr>
          <w:rFonts w:ascii="Times New Roman" w:hAnsi="Times New Roman" w:cs="Times New Roman"/>
          <w:sz w:val="24"/>
          <w:szCs w:val="24"/>
        </w:rPr>
        <w:t xml:space="preserve"> Администраци</w:t>
      </w:r>
      <w:r w:rsidR="00660481">
        <w:rPr>
          <w:rFonts w:ascii="Times New Roman" w:hAnsi="Times New Roman" w:cs="Times New Roman"/>
          <w:sz w:val="24"/>
          <w:szCs w:val="24"/>
        </w:rPr>
        <w:t>я</w:t>
      </w:r>
      <w:r w:rsidR="00D81FE7" w:rsidRPr="0033119D">
        <w:rPr>
          <w:rFonts w:ascii="Times New Roman" w:hAnsi="Times New Roman" w:cs="Times New Roman"/>
          <w:sz w:val="24"/>
          <w:szCs w:val="24"/>
        </w:rPr>
        <w:t xml:space="preserve"> в течение 10 дней рассматривает документы, представленные Предприятием, на соответствие действующему законодательству и настоящему Порядку.</w:t>
      </w:r>
    </w:p>
    <w:p w:rsidR="00E663C3" w:rsidRDefault="00E663C3" w:rsidP="00311608">
      <w:pPr>
        <w:pStyle w:val="ConsPlusNormal"/>
        <w:spacing w:line="276" w:lineRule="auto"/>
        <w:ind w:firstLine="540"/>
        <w:jc w:val="both"/>
        <w:rPr>
          <w:rFonts w:ascii="Times New Roman" w:hAnsi="Times New Roman" w:cs="Times New Roman"/>
          <w:sz w:val="24"/>
          <w:szCs w:val="24"/>
        </w:rPr>
      </w:pPr>
    </w:p>
    <w:p w:rsidR="00255D80" w:rsidRPr="00255D80" w:rsidRDefault="009176D7" w:rsidP="00311608">
      <w:pPr>
        <w:pStyle w:val="ConsPlusNormal"/>
        <w:spacing w:line="276"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1</w:t>
      </w:r>
      <w:r w:rsidR="00E1586B">
        <w:rPr>
          <w:rFonts w:ascii="Times New Roman" w:hAnsi="Times New Roman" w:cs="Times New Roman"/>
          <w:sz w:val="24"/>
          <w:szCs w:val="24"/>
        </w:rPr>
        <w:t>5</w:t>
      </w:r>
      <w:r>
        <w:rPr>
          <w:rFonts w:ascii="Times New Roman" w:hAnsi="Times New Roman" w:cs="Times New Roman"/>
          <w:sz w:val="24"/>
          <w:szCs w:val="24"/>
        </w:rPr>
        <w:t xml:space="preserve">. Администрация, в течение срока, </w:t>
      </w:r>
      <w:r w:rsidR="00255D80" w:rsidRPr="00255D80">
        <w:rPr>
          <w:rFonts w:ascii="Times New Roman" w:hAnsi="Times New Roman" w:cs="Times New Roman"/>
          <w:color w:val="000000" w:themeColor="text1"/>
          <w:sz w:val="24"/>
          <w:szCs w:val="24"/>
        </w:rPr>
        <w:t>установленного в пункте 14</w:t>
      </w:r>
      <w:r w:rsidRPr="00255D80">
        <w:rPr>
          <w:rFonts w:ascii="Times New Roman" w:hAnsi="Times New Roman" w:cs="Times New Roman"/>
          <w:color w:val="000000" w:themeColor="text1"/>
          <w:sz w:val="24"/>
          <w:szCs w:val="24"/>
        </w:rPr>
        <w:t xml:space="preserve"> настоящего Порядка, </w:t>
      </w:r>
      <w:r w:rsidR="00D81FE7" w:rsidRPr="00255D80">
        <w:rPr>
          <w:rFonts w:ascii="Times New Roman" w:hAnsi="Times New Roman" w:cs="Times New Roman"/>
          <w:color w:val="000000" w:themeColor="text1"/>
          <w:sz w:val="24"/>
          <w:szCs w:val="24"/>
        </w:rPr>
        <w:t xml:space="preserve">отказывает в предоставлении субсидии </w:t>
      </w:r>
      <w:r w:rsidR="00255D80" w:rsidRPr="00255D80">
        <w:rPr>
          <w:rFonts w:ascii="Times New Roman" w:hAnsi="Times New Roman" w:cs="Times New Roman"/>
          <w:color w:val="000000" w:themeColor="text1"/>
          <w:sz w:val="24"/>
          <w:szCs w:val="24"/>
        </w:rPr>
        <w:t>по следующим причинам:</w:t>
      </w:r>
    </w:p>
    <w:p w:rsidR="00D81FE7" w:rsidRPr="0033119D" w:rsidRDefault="00D81FE7" w:rsidP="00311608">
      <w:pPr>
        <w:pStyle w:val="ConsPlusNormal"/>
        <w:spacing w:line="276" w:lineRule="auto"/>
        <w:ind w:firstLine="540"/>
        <w:jc w:val="both"/>
        <w:rPr>
          <w:rFonts w:ascii="Times New Roman" w:hAnsi="Times New Roman" w:cs="Times New Roman"/>
          <w:sz w:val="24"/>
          <w:szCs w:val="24"/>
        </w:rPr>
      </w:pPr>
      <w:r w:rsidRPr="00255D80">
        <w:rPr>
          <w:rFonts w:ascii="Times New Roman" w:hAnsi="Times New Roman" w:cs="Times New Roman"/>
          <w:color w:val="000000" w:themeColor="text1"/>
          <w:sz w:val="24"/>
          <w:szCs w:val="24"/>
        </w:rPr>
        <w:t>1) несоответствие представленных Предприя</w:t>
      </w:r>
      <w:r w:rsidRPr="0033119D">
        <w:rPr>
          <w:rFonts w:ascii="Times New Roman" w:hAnsi="Times New Roman" w:cs="Times New Roman"/>
          <w:sz w:val="24"/>
          <w:szCs w:val="24"/>
        </w:rPr>
        <w:t>тием документов требованиям, определенным настоящим Порядком, или непредставление (представление не в полном объеме) указанных документов;</w:t>
      </w:r>
    </w:p>
    <w:p w:rsidR="00D81FE7" w:rsidRPr="0033119D" w:rsidRDefault="00D81FE7" w:rsidP="00311608">
      <w:pPr>
        <w:pStyle w:val="ConsPlusNormal"/>
        <w:spacing w:line="276" w:lineRule="auto"/>
        <w:ind w:firstLine="540"/>
        <w:jc w:val="both"/>
        <w:rPr>
          <w:rFonts w:ascii="Times New Roman" w:hAnsi="Times New Roman" w:cs="Times New Roman"/>
          <w:sz w:val="24"/>
          <w:szCs w:val="24"/>
        </w:rPr>
      </w:pPr>
      <w:r w:rsidRPr="0033119D">
        <w:rPr>
          <w:rFonts w:ascii="Times New Roman" w:hAnsi="Times New Roman" w:cs="Times New Roman"/>
          <w:sz w:val="24"/>
          <w:szCs w:val="24"/>
        </w:rPr>
        <w:t>2) недостоверность представленной Предприятием информации;</w:t>
      </w:r>
    </w:p>
    <w:p w:rsidR="00D81FE7" w:rsidRDefault="00255D80" w:rsidP="0031160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D81FE7" w:rsidRPr="0033119D">
        <w:rPr>
          <w:rFonts w:ascii="Times New Roman" w:hAnsi="Times New Roman" w:cs="Times New Roman"/>
          <w:sz w:val="24"/>
          <w:szCs w:val="24"/>
        </w:rPr>
        <w:t>) отсутствие лимитов бюджетных обязател</w:t>
      </w:r>
      <w:r>
        <w:rPr>
          <w:rFonts w:ascii="Times New Roman" w:hAnsi="Times New Roman" w:cs="Times New Roman"/>
          <w:sz w:val="24"/>
          <w:szCs w:val="24"/>
        </w:rPr>
        <w:t>ьств на предоставление субсидии.</w:t>
      </w:r>
    </w:p>
    <w:p w:rsidR="00706076" w:rsidRPr="00660481" w:rsidRDefault="00706076" w:rsidP="00311608">
      <w:pPr>
        <w:autoSpaceDE w:val="0"/>
        <w:autoSpaceDN w:val="0"/>
        <w:adjustRightInd w:val="0"/>
        <w:spacing w:after="0" w:line="276" w:lineRule="auto"/>
        <w:ind w:firstLine="567"/>
        <w:jc w:val="both"/>
        <w:rPr>
          <w:rFonts w:ascii="Times New Roman" w:hAnsi="Times New Roman" w:cs="Times New Roman"/>
          <w:color w:val="000000" w:themeColor="text1"/>
          <w:sz w:val="24"/>
          <w:szCs w:val="24"/>
        </w:rPr>
      </w:pPr>
      <w:r w:rsidRPr="00660481">
        <w:rPr>
          <w:rFonts w:ascii="Times New Roman" w:hAnsi="Times New Roman" w:cs="Times New Roman"/>
          <w:color w:val="000000" w:themeColor="text1"/>
          <w:sz w:val="24"/>
          <w:szCs w:val="24"/>
        </w:rPr>
        <w:t xml:space="preserve">В этом случае перечисление субсидии Предприятию производится в соответствии с </w:t>
      </w:r>
      <w:hyperlink r:id="rId17" w:history="1">
        <w:r w:rsidRPr="00660481">
          <w:rPr>
            <w:rFonts w:ascii="Times New Roman" w:hAnsi="Times New Roman" w:cs="Times New Roman"/>
            <w:color w:val="000000" w:themeColor="text1"/>
            <w:sz w:val="24"/>
            <w:szCs w:val="24"/>
          </w:rPr>
          <w:t>пунктом</w:t>
        </w:r>
      </w:hyperlink>
      <w:r w:rsidRPr="00660481">
        <w:rPr>
          <w:rFonts w:ascii="Times New Roman" w:hAnsi="Times New Roman" w:cs="Times New Roman"/>
          <w:color w:val="000000" w:themeColor="text1"/>
          <w:sz w:val="24"/>
          <w:szCs w:val="24"/>
        </w:rPr>
        <w:t xml:space="preserve"> 14 и 15 настоящего Порядка, на основании дополнительного соглашения к соглашению (договору) на предоставление субсидии, заключаемого с получателем субсидии в срок до 1 февраля очередного финансового года.</w:t>
      </w:r>
    </w:p>
    <w:p w:rsidR="00706076" w:rsidRPr="00255D80" w:rsidRDefault="00706076" w:rsidP="00311608">
      <w:pPr>
        <w:autoSpaceDE w:val="0"/>
        <w:autoSpaceDN w:val="0"/>
        <w:adjustRightInd w:val="0"/>
        <w:spacing w:after="0" w:line="276" w:lineRule="auto"/>
        <w:ind w:firstLine="540"/>
        <w:jc w:val="both"/>
        <w:rPr>
          <w:rFonts w:ascii="Times New Roman" w:hAnsi="Times New Roman" w:cs="Times New Roman"/>
          <w:color w:val="000000" w:themeColor="text1"/>
          <w:sz w:val="24"/>
          <w:szCs w:val="24"/>
        </w:rPr>
      </w:pPr>
      <w:r w:rsidRPr="00255D80">
        <w:rPr>
          <w:rFonts w:ascii="Times New Roman" w:hAnsi="Times New Roman" w:cs="Times New Roman"/>
          <w:color w:val="000000" w:themeColor="text1"/>
          <w:sz w:val="24"/>
          <w:szCs w:val="24"/>
        </w:rPr>
        <w:t>Подготовка распоряжения о предоставлении субсидии осуществляется Администрацией в течение 5 (рабочих) дней со дня подписания дополнительного соглашения к соглашению (договору) на предоставление субсидии.</w:t>
      </w:r>
    </w:p>
    <w:p w:rsidR="00311608" w:rsidRDefault="00255D80" w:rsidP="00AA7E19">
      <w:pPr>
        <w:pStyle w:val="ConsPlusNormal"/>
        <w:spacing w:before="220" w:line="276" w:lineRule="auto"/>
        <w:ind w:firstLine="540"/>
        <w:jc w:val="both"/>
        <w:rPr>
          <w:rFonts w:ascii="Times New Roman" w:hAnsi="Times New Roman" w:cs="Times New Roman"/>
          <w:sz w:val="24"/>
          <w:szCs w:val="24"/>
        </w:rPr>
      </w:pPr>
      <w:r>
        <w:rPr>
          <w:rFonts w:ascii="Times New Roman" w:hAnsi="Times New Roman" w:cs="Times New Roman"/>
          <w:sz w:val="24"/>
          <w:szCs w:val="24"/>
        </w:rPr>
        <w:t>16</w:t>
      </w:r>
      <w:r w:rsidR="00D81FE7" w:rsidRPr="0033119D">
        <w:rPr>
          <w:rFonts w:ascii="Times New Roman" w:hAnsi="Times New Roman" w:cs="Times New Roman"/>
          <w:sz w:val="24"/>
          <w:szCs w:val="24"/>
        </w:rPr>
        <w:t xml:space="preserve">. В случае отрицательного решения о предоставлении субсидии </w:t>
      </w:r>
      <w:r w:rsidR="008921A6" w:rsidRPr="0033119D">
        <w:rPr>
          <w:rFonts w:ascii="Times New Roman" w:hAnsi="Times New Roman" w:cs="Times New Roman"/>
          <w:sz w:val="24"/>
          <w:szCs w:val="24"/>
        </w:rPr>
        <w:t>Ад</w:t>
      </w:r>
      <w:r w:rsidR="003B024B">
        <w:rPr>
          <w:rFonts w:ascii="Times New Roman" w:hAnsi="Times New Roman" w:cs="Times New Roman"/>
          <w:sz w:val="24"/>
          <w:szCs w:val="24"/>
        </w:rPr>
        <w:t>министрация МО "Омский</w:t>
      </w:r>
      <w:r w:rsidR="008921A6" w:rsidRPr="0033119D">
        <w:rPr>
          <w:rFonts w:ascii="Times New Roman" w:hAnsi="Times New Roman" w:cs="Times New Roman"/>
          <w:sz w:val="24"/>
          <w:szCs w:val="24"/>
        </w:rPr>
        <w:t xml:space="preserve"> сельсовет</w:t>
      </w:r>
      <w:r w:rsidR="00D81FE7" w:rsidRPr="0033119D">
        <w:rPr>
          <w:rFonts w:ascii="Times New Roman" w:hAnsi="Times New Roman" w:cs="Times New Roman"/>
          <w:sz w:val="24"/>
          <w:szCs w:val="24"/>
        </w:rPr>
        <w:t>"</w:t>
      </w:r>
      <w:r w:rsidR="008921A6" w:rsidRPr="0033119D">
        <w:rPr>
          <w:rFonts w:ascii="Times New Roman" w:hAnsi="Times New Roman" w:cs="Times New Roman"/>
          <w:sz w:val="24"/>
          <w:szCs w:val="24"/>
        </w:rPr>
        <w:t xml:space="preserve"> НАО</w:t>
      </w:r>
      <w:r w:rsidR="00D81FE7" w:rsidRPr="0033119D">
        <w:rPr>
          <w:rFonts w:ascii="Times New Roman" w:hAnsi="Times New Roman" w:cs="Times New Roman"/>
          <w:sz w:val="24"/>
          <w:szCs w:val="24"/>
        </w:rPr>
        <w:t xml:space="preserve"> в течение 1 дня после принятия данного решения направляет Предприятию уведомление об отказе в предоставлении субсидии с указанием мотивированных причин отказа.</w:t>
      </w:r>
    </w:p>
    <w:p w:rsidR="00E663C3" w:rsidRDefault="00E663C3" w:rsidP="00AA7E19">
      <w:pPr>
        <w:autoSpaceDE w:val="0"/>
        <w:autoSpaceDN w:val="0"/>
        <w:adjustRightInd w:val="0"/>
        <w:spacing w:after="0" w:line="276" w:lineRule="auto"/>
        <w:ind w:firstLine="567"/>
        <w:jc w:val="both"/>
        <w:rPr>
          <w:rFonts w:ascii="Times New Roman" w:hAnsi="Times New Roman" w:cs="Times New Roman"/>
          <w:color w:val="000000" w:themeColor="text1"/>
          <w:sz w:val="24"/>
          <w:szCs w:val="24"/>
        </w:rPr>
      </w:pPr>
    </w:p>
    <w:p w:rsidR="00353F54" w:rsidRPr="00255D80" w:rsidRDefault="00255D80" w:rsidP="00AA7E19">
      <w:pPr>
        <w:autoSpaceDE w:val="0"/>
        <w:autoSpaceDN w:val="0"/>
        <w:adjustRightInd w:val="0"/>
        <w:spacing w:after="0" w:line="276" w:lineRule="auto"/>
        <w:ind w:firstLine="567"/>
        <w:jc w:val="both"/>
        <w:rPr>
          <w:rFonts w:ascii="Times New Roman" w:hAnsi="Times New Roman" w:cs="Times New Roman"/>
          <w:color w:val="000000" w:themeColor="text1"/>
          <w:sz w:val="24"/>
          <w:szCs w:val="24"/>
        </w:rPr>
      </w:pPr>
      <w:r w:rsidRPr="00255D80">
        <w:rPr>
          <w:rFonts w:ascii="Times New Roman" w:hAnsi="Times New Roman" w:cs="Times New Roman"/>
          <w:color w:val="000000" w:themeColor="text1"/>
          <w:sz w:val="24"/>
          <w:szCs w:val="24"/>
        </w:rPr>
        <w:t>17</w:t>
      </w:r>
      <w:r w:rsidR="00353F54" w:rsidRPr="00255D80">
        <w:rPr>
          <w:rFonts w:ascii="Times New Roman" w:hAnsi="Times New Roman" w:cs="Times New Roman"/>
          <w:color w:val="000000" w:themeColor="text1"/>
          <w:sz w:val="24"/>
          <w:szCs w:val="24"/>
        </w:rPr>
        <w:t xml:space="preserve">. В случае если получатель субсидии по итогам проверки документов представил все </w:t>
      </w:r>
      <w:r w:rsidRPr="00255D80">
        <w:rPr>
          <w:rFonts w:ascii="Times New Roman" w:hAnsi="Times New Roman" w:cs="Times New Roman"/>
          <w:color w:val="000000" w:themeColor="text1"/>
          <w:sz w:val="24"/>
          <w:szCs w:val="24"/>
        </w:rPr>
        <w:t>документы, указанные в пункте 12</w:t>
      </w:r>
      <w:r w:rsidR="00353F54" w:rsidRPr="00255D80">
        <w:rPr>
          <w:rFonts w:ascii="Times New Roman" w:hAnsi="Times New Roman" w:cs="Times New Roman"/>
          <w:color w:val="000000" w:themeColor="text1"/>
          <w:sz w:val="24"/>
          <w:szCs w:val="24"/>
        </w:rPr>
        <w:t xml:space="preserve"> настоящего Порядка, и приведенных в них сведения достоверны, решение о предоставлении субсидии оформляется Администрацией </w:t>
      </w:r>
      <w:r w:rsidR="00353F54" w:rsidRPr="00255D80">
        <w:rPr>
          <w:rFonts w:ascii="Times New Roman" w:hAnsi="Times New Roman" w:cs="Times New Roman"/>
          <w:color w:val="000000" w:themeColor="text1"/>
          <w:sz w:val="24"/>
          <w:szCs w:val="24"/>
        </w:rPr>
        <w:lastRenderedPageBreak/>
        <w:t xml:space="preserve">в течение 3 (трех) рабочих дней по истечении </w:t>
      </w:r>
      <w:r w:rsidRPr="00255D80">
        <w:rPr>
          <w:rFonts w:ascii="Times New Roman" w:hAnsi="Times New Roman" w:cs="Times New Roman"/>
          <w:color w:val="000000" w:themeColor="text1"/>
          <w:sz w:val="24"/>
          <w:szCs w:val="24"/>
        </w:rPr>
        <w:t>срока, установленного пунктом 14</w:t>
      </w:r>
      <w:r w:rsidR="00353F54" w:rsidRPr="00255D80">
        <w:rPr>
          <w:rFonts w:ascii="Times New Roman" w:hAnsi="Times New Roman" w:cs="Times New Roman"/>
          <w:color w:val="000000" w:themeColor="text1"/>
          <w:sz w:val="24"/>
          <w:szCs w:val="24"/>
        </w:rPr>
        <w:t xml:space="preserve"> настоящего Порядка.</w:t>
      </w:r>
    </w:p>
    <w:p w:rsidR="00C9123D" w:rsidRDefault="00255D80" w:rsidP="00AA7E19">
      <w:pPr>
        <w:autoSpaceDE w:val="0"/>
        <w:autoSpaceDN w:val="0"/>
        <w:adjustRightInd w:val="0"/>
        <w:spacing w:before="240" w:after="0" w:line="276" w:lineRule="auto"/>
        <w:ind w:firstLine="540"/>
        <w:jc w:val="both"/>
        <w:rPr>
          <w:rFonts w:ascii="Times New Roman" w:hAnsi="Times New Roman" w:cs="Times New Roman"/>
          <w:color w:val="000000" w:themeColor="text1"/>
          <w:sz w:val="24"/>
          <w:szCs w:val="24"/>
        </w:rPr>
      </w:pPr>
      <w:r w:rsidRPr="00255D80">
        <w:rPr>
          <w:rFonts w:ascii="Times New Roman" w:hAnsi="Times New Roman" w:cs="Times New Roman"/>
          <w:color w:val="000000" w:themeColor="text1"/>
          <w:sz w:val="24"/>
          <w:szCs w:val="24"/>
        </w:rPr>
        <w:t>18</w:t>
      </w:r>
      <w:r w:rsidR="00353F54" w:rsidRPr="00255D80">
        <w:rPr>
          <w:rFonts w:ascii="Times New Roman" w:hAnsi="Times New Roman" w:cs="Times New Roman"/>
          <w:color w:val="000000" w:themeColor="text1"/>
          <w:sz w:val="24"/>
          <w:szCs w:val="24"/>
        </w:rPr>
        <w:t xml:space="preserve">. </w:t>
      </w:r>
      <w:r w:rsidR="00AA7E19">
        <w:rPr>
          <w:rFonts w:ascii="Times New Roman" w:hAnsi="Times New Roman" w:cs="Times New Roman"/>
          <w:color w:val="000000" w:themeColor="text1"/>
          <w:sz w:val="24"/>
          <w:szCs w:val="24"/>
        </w:rPr>
        <w:t>Администрация</w:t>
      </w:r>
      <w:r w:rsidR="00353F54" w:rsidRPr="00255D80">
        <w:rPr>
          <w:rFonts w:ascii="Times New Roman" w:hAnsi="Times New Roman" w:cs="Times New Roman"/>
          <w:color w:val="000000" w:themeColor="text1"/>
          <w:sz w:val="24"/>
          <w:szCs w:val="24"/>
        </w:rPr>
        <w:t xml:space="preserve"> в течение </w:t>
      </w:r>
      <w:r w:rsidR="00B43069" w:rsidRPr="00255D80">
        <w:rPr>
          <w:rFonts w:ascii="Times New Roman" w:hAnsi="Times New Roman" w:cs="Times New Roman"/>
          <w:color w:val="000000" w:themeColor="text1"/>
          <w:sz w:val="24"/>
          <w:szCs w:val="24"/>
        </w:rPr>
        <w:t>5</w:t>
      </w:r>
      <w:r w:rsidR="00353F54" w:rsidRPr="00255D80">
        <w:rPr>
          <w:rFonts w:ascii="Times New Roman" w:hAnsi="Times New Roman" w:cs="Times New Roman"/>
          <w:color w:val="000000" w:themeColor="text1"/>
          <w:sz w:val="24"/>
          <w:szCs w:val="24"/>
        </w:rPr>
        <w:t xml:space="preserve"> (</w:t>
      </w:r>
      <w:r w:rsidR="00B43069" w:rsidRPr="00255D80">
        <w:rPr>
          <w:rFonts w:ascii="Times New Roman" w:hAnsi="Times New Roman" w:cs="Times New Roman"/>
          <w:color w:val="000000" w:themeColor="text1"/>
          <w:sz w:val="24"/>
          <w:szCs w:val="24"/>
        </w:rPr>
        <w:t>пяти</w:t>
      </w:r>
      <w:r w:rsidR="00353F54" w:rsidRPr="00255D80">
        <w:rPr>
          <w:rFonts w:ascii="Times New Roman" w:hAnsi="Times New Roman" w:cs="Times New Roman"/>
          <w:color w:val="000000" w:themeColor="text1"/>
          <w:sz w:val="24"/>
          <w:szCs w:val="24"/>
        </w:rPr>
        <w:t>) рабочих дней со дня издания распоряжения о предоставлении субсидии перечисляет ее на расчетный</w:t>
      </w:r>
      <w:r w:rsidR="00B43069" w:rsidRPr="00255D80">
        <w:rPr>
          <w:rFonts w:ascii="Times New Roman" w:hAnsi="Times New Roman" w:cs="Times New Roman"/>
          <w:color w:val="000000" w:themeColor="text1"/>
          <w:sz w:val="24"/>
          <w:szCs w:val="24"/>
        </w:rPr>
        <w:t xml:space="preserve"> счет</w:t>
      </w:r>
      <w:r w:rsidR="00353F54" w:rsidRPr="00255D80">
        <w:rPr>
          <w:rFonts w:ascii="Times New Roman" w:hAnsi="Times New Roman" w:cs="Times New Roman"/>
          <w:color w:val="000000" w:themeColor="text1"/>
          <w:sz w:val="24"/>
          <w:szCs w:val="24"/>
        </w:rPr>
        <w:t>, открытый получателю субсидии в кредитн</w:t>
      </w:r>
      <w:r w:rsidR="00B43069" w:rsidRPr="00255D80">
        <w:rPr>
          <w:rFonts w:ascii="Times New Roman" w:hAnsi="Times New Roman" w:cs="Times New Roman"/>
          <w:color w:val="000000" w:themeColor="text1"/>
          <w:sz w:val="24"/>
          <w:szCs w:val="24"/>
        </w:rPr>
        <w:t>ой</w:t>
      </w:r>
      <w:r w:rsidR="00353F54" w:rsidRPr="00255D80">
        <w:rPr>
          <w:rFonts w:ascii="Times New Roman" w:hAnsi="Times New Roman" w:cs="Times New Roman"/>
          <w:color w:val="000000" w:themeColor="text1"/>
          <w:sz w:val="24"/>
          <w:szCs w:val="24"/>
        </w:rPr>
        <w:t xml:space="preserve"> организаци</w:t>
      </w:r>
      <w:r w:rsidR="00B43069" w:rsidRPr="00255D80">
        <w:rPr>
          <w:rFonts w:ascii="Times New Roman" w:hAnsi="Times New Roman" w:cs="Times New Roman"/>
          <w:color w:val="000000" w:themeColor="text1"/>
          <w:sz w:val="24"/>
          <w:szCs w:val="24"/>
        </w:rPr>
        <w:t>и</w:t>
      </w:r>
      <w:r w:rsidR="00353F54" w:rsidRPr="00255D80">
        <w:rPr>
          <w:rFonts w:ascii="Times New Roman" w:hAnsi="Times New Roman" w:cs="Times New Roman"/>
          <w:color w:val="000000" w:themeColor="text1"/>
          <w:sz w:val="24"/>
          <w:szCs w:val="24"/>
        </w:rPr>
        <w:t>, и указанный в заявлении о предоставлении субсидии.</w:t>
      </w:r>
    </w:p>
    <w:p w:rsidR="00E663C3" w:rsidRDefault="00E663C3" w:rsidP="00311608">
      <w:pPr>
        <w:autoSpaceDE w:val="0"/>
        <w:autoSpaceDN w:val="0"/>
        <w:adjustRightInd w:val="0"/>
        <w:spacing w:after="0" w:line="276" w:lineRule="auto"/>
        <w:ind w:firstLine="567"/>
        <w:jc w:val="both"/>
        <w:rPr>
          <w:rFonts w:ascii="Times New Roman" w:hAnsi="Times New Roman" w:cs="Times New Roman"/>
          <w:color w:val="000000" w:themeColor="text1"/>
          <w:sz w:val="24"/>
          <w:szCs w:val="24"/>
        </w:rPr>
      </w:pPr>
    </w:p>
    <w:p w:rsidR="00C9123D" w:rsidRPr="00C9123D" w:rsidRDefault="00C9123D" w:rsidP="00311608">
      <w:pPr>
        <w:autoSpaceDE w:val="0"/>
        <w:autoSpaceDN w:val="0"/>
        <w:adjustRightInd w:val="0"/>
        <w:spacing w:after="0"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C9123D">
        <w:rPr>
          <w:rFonts w:ascii="Times New Roman" w:hAnsi="Times New Roman" w:cs="Times New Roman"/>
          <w:color w:val="000000" w:themeColor="text1"/>
          <w:sz w:val="24"/>
          <w:szCs w:val="24"/>
        </w:rPr>
        <w:t xml:space="preserve">. Результатом предоставления субсидии и показателем достижения результата предоставления субсидии является 100% исполнение </w:t>
      </w:r>
      <w:proofErr w:type="gramStart"/>
      <w:r w:rsidRPr="00C9123D">
        <w:rPr>
          <w:rFonts w:ascii="Times New Roman" w:hAnsi="Times New Roman" w:cs="Times New Roman"/>
          <w:color w:val="000000" w:themeColor="text1"/>
          <w:sz w:val="24"/>
          <w:szCs w:val="24"/>
        </w:rPr>
        <w:t>мероприятий</w:t>
      </w:r>
      <w:proofErr w:type="gramEnd"/>
      <w:r w:rsidRPr="00C9123D">
        <w:rPr>
          <w:rFonts w:ascii="Times New Roman" w:hAnsi="Times New Roman" w:cs="Times New Roman"/>
          <w:color w:val="000000" w:themeColor="text1"/>
          <w:sz w:val="24"/>
          <w:szCs w:val="24"/>
        </w:rPr>
        <w:t xml:space="preserve"> на исполнение которых предоставляется субсидия, ответственным за реализацию которых является Предприятие.</w:t>
      </w:r>
    </w:p>
    <w:p w:rsidR="00C9123D" w:rsidRPr="00255D80" w:rsidRDefault="00C9123D"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C9123D">
        <w:rPr>
          <w:rFonts w:ascii="Times New Roman" w:hAnsi="Times New Roman" w:cs="Times New Roman"/>
          <w:color w:val="000000" w:themeColor="text1"/>
          <w:sz w:val="24"/>
          <w:szCs w:val="24"/>
        </w:rPr>
        <w:t>Информация о результате предоставления субсидии отражается в предоставленных получателем субсидии отчетах.</w:t>
      </w:r>
    </w:p>
    <w:p w:rsidR="00CC69DE" w:rsidRPr="00255D80" w:rsidRDefault="00C9123D" w:rsidP="00311608">
      <w:pPr>
        <w:pStyle w:val="ConsPlusNormal"/>
        <w:spacing w:before="220"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20</w:t>
      </w:r>
      <w:r w:rsidR="00D81FE7" w:rsidRPr="0033119D">
        <w:rPr>
          <w:rFonts w:ascii="Times New Roman" w:hAnsi="Times New Roman" w:cs="Times New Roman"/>
          <w:sz w:val="24"/>
          <w:szCs w:val="24"/>
        </w:rPr>
        <w:t xml:space="preserve">. </w:t>
      </w:r>
      <w:r w:rsidR="00D81FE7" w:rsidRPr="00255D80">
        <w:rPr>
          <w:rFonts w:ascii="Times New Roman" w:hAnsi="Times New Roman" w:cs="Times New Roman"/>
          <w:color w:val="000000" w:themeColor="text1"/>
          <w:sz w:val="24"/>
          <w:szCs w:val="24"/>
        </w:rPr>
        <w:t xml:space="preserve">Администрация </w:t>
      </w:r>
      <w:r w:rsidR="00255D80" w:rsidRPr="00255D80">
        <w:rPr>
          <w:rFonts w:ascii="Times New Roman" w:hAnsi="Times New Roman" w:cs="Times New Roman"/>
          <w:color w:val="000000" w:themeColor="text1"/>
          <w:sz w:val="24"/>
          <w:szCs w:val="24"/>
        </w:rPr>
        <w:t xml:space="preserve">и </w:t>
      </w:r>
      <w:r w:rsidR="00D26C2C" w:rsidRPr="00255D80">
        <w:rPr>
          <w:rFonts w:ascii="Times New Roman" w:hAnsi="Times New Roman" w:cs="Times New Roman"/>
          <w:color w:val="000000" w:themeColor="text1"/>
          <w:sz w:val="24"/>
          <w:szCs w:val="24"/>
        </w:rPr>
        <w:t>органы муниципального финансового контрол</w:t>
      </w:r>
      <w:r w:rsidR="00AA7E19">
        <w:rPr>
          <w:rFonts w:ascii="Times New Roman" w:hAnsi="Times New Roman" w:cs="Times New Roman"/>
          <w:color w:val="000000" w:themeColor="text1"/>
          <w:sz w:val="24"/>
          <w:szCs w:val="24"/>
        </w:rPr>
        <w:t>я</w:t>
      </w:r>
      <w:r w:rsidR="003B024B">
        <w:rPr>
          <w:rFonts w:ascii="Times New Roman" w:hAnsi="Times New Roman" w:cs="Times New Roman"/>
          <w:color w:val="000000" w:themeColor="text1"/>
          <w:sz w:val="24"/>
          <w:szCs w:val="24"/>
        </w:rPr>
        <w:t xml:space="preserve"> </w:t>
      </w:r>
      <w:r w:rsidR="00D81FE7" w:rsidRPr="00255D80">
        <w:rPr>
          <w:rFonts w:ascii="Times New Roman" w:hAnsi="Times New Roman" w:cs="Times New Roman"/>
          <w:color w:val="000000" w:themeColor="text1"/>
          <w:sz w:val="24"/>
          <w:szCs w:val="24"/>
        </w:rPr>
        <w:t>провод</w:t>
      </w:r>
      <w:r w:rsidR="00D26C2C" w:rsidRPr="00255D80">
        <w:rPr>
          <w:rFonts w:ascii="Times New Roman" w:hAnsi="Times New Roman" w:cs="Times New Roman"/>
          <w:color w:val="000000" w:themeColor="text1"/>
          <w:sz w:val="24"/>
          <w:szCs w:val="24"/>
        </w:rPr>
        <w:t>я</w:t>
      </w:r>
      <w:r w:rsidR="00D81FE7" w:rsidRPr="00255D80">
        <w:rPr>
          <w:rFonts w:ascii="Times New Roman" w:hAnsi="Times New Roman" w:cs="Times New Roman"/>
          <w:color w:val="000000" w:themeColor="text1"/>
          <w:sz w:val="24"/>
          <w:szCs w:val="24"/>
        </w:rPr>
        <w:t>т обязательные проверки соблюдения Предприятием условий, целей и порядка предоставления субсидии, а также целевого использования субсидии.</w:t>
      </w:r>
    </w:p>
    <w:p w:rsidR="00CC69DE" w:rsidRPr="00255D80" w:rsidRDefault="00CC69DE" w:rsidP="00311608">
      <w:pPr>
        <w:pStyle w:val="ConsPlusNormal"/>
        <w:spacing w:before="220" w:line="276" w:lineRule="auto"/>
        <w:ind w:firstLine="540"/>
        <w:jc w:val="both"/>
        <w:rPr>
          <w:rFonts w:ascii="Times New Roman" w:hAnsi="Times New Roman" w:cs="Times New Roman"/>
          <w:color w:val="000000" w:themeColor="text1"/>
          <w:sz w:val="24"/>
          <w:szCs w:val="24"/>
        </w:rPr>
      </w:pPr>
      <w:r w:rsidRPr="00255D80">
        <w:rPr>
          <w:rFonts w:ascii="Times New Roman" w:hAnsi="Times New Roman" w:cs="Times New Roman"/>
          <w:color w:val="000000" w:themeColor="text1"/>
          <w:sz w:val="24"/>
          <w:szCs w:val="24"/>
        </w:rPr>
        <w:t xml:space="preserve">Предприятие ежеквартально, в срок до 10-го числа месяца, следующего за отчетным кварталом, представляют в </w:t>
      </w:r>
      <w:r w:rsidR="006F6625" w:rsidRPr="00255D80">
        <w:rPr>
          <w:rFonts w:ascii="Times New Roman" w:hAnsi="Times New Roman" w:cs="Times New Roman"/>
          <w:color w:val="000000" w:themeColor="text1"/>
          <w:sz w:val="24"/>
          <w:szCs w:val="24"/>
        </w:rPr>
        <w:t>Администрацию</w:t>
      </w:r>
      <w:r w:rsidRPr="00255D80">
        <w:rPr>
          <w:rFonts w:ascii="Times New Roman" w:hAnsi="Times New Roman" w:cs="Times New Roman"/>
          <w:color w:val="000000" w:themeColor="text1"/>
          <w:sz w:val="24"/>
          <w:szCs w:val="24"/>
        </w:rPr>
        <w:t xml:space="preserve"> следующие документы:</w:t>
      </w:r>
    </w:p>
    <w:p w:rsidR="00CC69DE" w:rsidRPr="00255D80" w:rsidRDefault="00CC69DE" w:rsidP="00311608">
      <w:pPr>
        <w:widowControl w:val="0"/>
        <w:autoSpaceDE w:val="0"/>
        <w:autoSpaceDN w:val="0"/>
        <w:spacing w:before="220" w:after="0" w:line="276" w:lineRule="auto"/>
        <w:ind w:firstLine="540"/>
        <w:jc w:val="both"/>
        <w:rPr>
          <w:rFonts w:ascii="Times New Roman" w:eastAsia="Times New Roman" w:hAnsi="Times New Roman" w:cs="Times New Roman"/>
          <w:color w:val="000000" w:themeColor="text1"/>
          <w:sz w:val="24"/>
          <w:szCs w:val="24"/>
          <w:lang w:eastAsia="ru-RU"/>
        </w:rPr>
      </w:pPr>
      <w:r w:rsidRPr="00255D80">
        <w:rPr>
          <w:rFonts w:ascii="Times New Roman" w:eastAsia="Times New Roman" w:hAnsi="Times New Roman" w:cs="Times New Roman"/>
          <w:color w:val="000000" w:themeColor="text1"/>
          <w:sz w:val="24"/>
          <w:szCs w:val="24"/>
          <w:lang w:eastAsia="ru-RU"/>
        </w:rPr>
        <w:t xml:space="preserve">- </w:t>
      </w:r>
      <w:hyperlink w:anchor="P243" w:history="1">
        <w:r w:rsidRPr="00255D80">
          <w:rPr>
            <w:rFonts w:ascii="Times New Roman" w:eastAsia="Times New Roman" w:hAnsi="Times New Roman" w:cs="Times New Roman"/>
            <w:color w:val="000000" w:themeColor="text1"/>
            <w:sz w:val="24"/>
            <w:szCs w:val="24"/>
            <w:lang w:eastAsia="ru-RU"/>
          </w:rPr>
          <w:t>отчет</w:t>
        </w:r>
      </w:hyperlink>
      <w:r w:rsidRPr="00255D80">
        <w:rPr>
          <w:rFonts w:ascii="Times New Roman" w:eastAsia="Times New Roman" w:hAnsi="Times New Roman" w:cs="Times New Roman"/>
          <w:color w:val="000000" w:themeColor="text1"/>
          <w:sz w:val="24"/>
          <w:szCs w:val="24"/>
          <w:lang w:eastAsia="ru-RU"/>
        </w:rPr>
        <w:t xml:space="preserve"> о расходах, источником финансового обеспечения которых является муниципальная преференция, </w:t>
      </w:r>
      <w:r w:rsidR="006F6625" w:rsidRPr="00255D80">
        <w:rPr>
          <w:rFonts w:ascii="Times New Roman" w:eastAsia="Times New Roman" w:hAnsi="Times New Roman" w:cs="Times New Roman"/>
          <w:color w:val="000000" w:themeColor="text1"/>
          <w:sz w:val="24"/>
          <w:szCs w:val="24"/>
          <w:lang w:eastAsia="ru-RU"/>
        </w:rPr>
        <w:t>по форме согласно Приложению 3</w:t>
      </w:r>
      <w:r w:rsidRPr="00255D80">
        <w:rPr>
          <w:rFonts w:ascii="Times New Roman" w:eastAsia="Times New Roman" w:hAnsi="Times New Roman" w:cs="Times New Roman"/>
          <w:color w:val="000000" w:themeColor="text1"/>
          <w:sz w:val="24"/>
          <w:szCs w:val="24"/>
          <w:lang w:eastAsia="ru-RU"/>
        </w:rPr>
        <w:t xml:space="preserve"> к настоящему Положению (далее - отчет о расходах);</w:t>
      </w:r>
    </w:p>
    <w:p w:rsidR="006F6625" w:rsidRPr="00255D80" w:rsidRDefault="006F6625" w:rsidP="00311608">
      <w:pPr>
        <w:widowControl w:val="0"/>
        <w:autoSpaceDE w:val="0"/>
        <w:autoSpaceDN w:val="0"/>
        <w:spacing w:before="220" w:after="0" w:line="276" w:lineRule="auto"/>
        <w:ind w:firstLine="540"/>
        <w:jc w:val="both"/>
        <w:rPr>
          <w:rFonts w:ascii="Times New Roman" w:eastAsia="Times New Roman" w:hAnsi="Times New Roman" w:cs="Times New Roman"/>
          <w:color w:val="000000" w:themeColor="text1"/>
          <w:sz w:val="24"/>
          <w:szCs w:val="24"/>
          <w:lang w:eastAsia="ru-RU"/>
        </w:rPr>
      </w:pPr>
      <w:r w:rsidRPr="00255D80">
        <w:rPr>
          <w:rFonts w:ascii="Times New Roman" w:eastAsia="Times New Roman" w:hAnsi="Times New Roman" w:cs="Times New Roman"/>
          <w:color w:val="000000" w:themeColor="text1"/>
          <w:sz w:val="24"/>
          <w:szCs w:val="24"/>
          <w:lang w:eastAsia="ru-RU"/>
        </w:rPr>
        <w:t xml:space="preserve">– </w:t>
      </w:r>
      <w:hyperlink r:id="rId18" w:history="1">
        <w:r w:rsidRPr="00255D80">
          <w:rPr>
            <w:rFonts w:ascii="Times New Roman" w:hAnsi="Times New Roman" w:cs="Times New Roman"/>
            <w:color w:val="000000" w:themeColor="text1"/>
            <w:sz w:val="24"/>
            <w:szCs w:val="24"/>
          </w:rPr>
          <w:t>отчет</w:t>
        </w:r>
      </w:hyperlink>
      <w:r w:rsidRPr="00255D80">
        <w:rPr>
          <w:rFonts w:ascii="Times New Roman" w:hAnsi="Times New Roman" w:cs="Times New Roman"/>
          <w:color w:val="000000" w:themeColor="text1"/>
          <w:sz w:val="24"/>
          <w:szCs w:val="24"/>
        </w:rPr>
        <w:t xml:space="preserve"> о реализации мероприятий по форме согласно Приложению 4 к настоящему Порядку;</w:t>
      </w:r>
    </w:p>
    <w:p w:rsidR="00CC69DE" w:rsidRPr="00CC69DE" w:rsidRDefault="00CC69DE" w:rsidP="00311608">
      <w:pPr>
        <w:widowControl w:val="0"/>
        <w:autoSpaceDE w:val="0"/>
        <w:autoSpaceDN w:val="0"/>
        <w:spacing w:before="220" w:after="0" w:line="276" w:lineRule="auto"/>
        <w:ind w:firstLine="540"/>
        <w:jc w:val="both"/>
        <w:rPr>
          <w:rFonts w:ascii="Times New Roman" w:eastAsia="Times New Roman" w:hAnsi="Times New Roman" w:cs="Times New Roman"/>
          <w:sz w:val="24"/>
          <w:szCs w:val="24"/>
          <w:lang w:eastAsia="ru-RU"/>
        </w:rPr>
      </w:pPr>
      <w:r w:rsidRPr="00CC69DE">
        <w:rPr>
          <w:rFonts w:ascii="Times New Roman" w:eastAsia="Times New Roman" w:hAnsi="Times New Roman" w:cs="Times New Roman"/>
          <w:sz w:val="24"/>
          <w:szCs w:val="24"/>
          <w:lang w:eastAsia="ru-RU"/>
        </w:rPr>
        <w:t>- заверенные копии документов, подтверждающие фактическую оплату полученных товаров (работ, услуг);</w:t>
      </w:r>
    </w:p>
    <w:p w:rsidR="00CC69DE" w:rsidRPr="00601D07" w:rsidRDefault="00CC69DE" w:rsidP="00311608">
      <w:pPr>
        <w:widowControl w:val="0"/>
        <w:autoSpaceDE w:val="0"/>
        <w:autoSpaceDN w:val="0"/>
        <w:spacing w:before="220" w:after="0" w:line="276" w:lineRule="auto"/>
        <w:ind w:firstLine="540"/>
        <w:jc w:val="both"/>
        <w:rPr>
          <w:rFonts w:ascii="Times New Roman" w:eastAsia="Times New Roman" w:hAnsi="Times New Roman" w:cs="Times New Roman"/>
          <w:sz w:val="24"/>
          <w:szCs w:val="24"/>
          <w:lang w:eastAsia="ru-RU"/>
        </w:rPr>
      </w:pPr>
      <w:r w:rsidRPr="00CC69DE">
        <w:rPr>
          <w:rFonts w:ascii="Times New Roman" w:eastAsia="Times New Roman" w:hAnsi="Times New Roman" w:cs="Times New Roman"/>
          <w:sz w:val="24"/>
          <w:szCs w:val="24"/>
          <w:lang w:eastAsia="ru-RU"/>
        </w:rPr>
        <w:t>- заверенные копии документов, подтверждающие приемку и наличие у предприятия приобр</w:t>
      </w:r>
      <w:r w:rsidR="00601D07">
        <w:rPr>
          <w:rFonts w:ascii="Times New Roman" w:eastAsia="Times New Roman" w:hAnsi="Times New Roman" w:cs="Times New Roman"/>
          <w:sz w:val="24"/>
          <w:szCs w:val="24"/>
          <w:lang w:eastAsia="ru-RU"/>
        </w:rPr>
        <w:t>етенных товаров (работ, услуг).</w:t>
      </w:r>
    </w:p>
    <w:p w:rsidR="00F546BD" w:rsidRDefault="00F546BD"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p>
    <w:p w:rsidR="00F546BD" w:rsidRPr="00255D80" w:rsidRDefault="00C9123D"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F546BD" w:rsidRPr="00255D80">
        <w:rPr>
          <w:rFonts w:ascii="Times New Roman" w:hAnsi="Times New Roman" w:cs="Times New Roman"/>
          <w:color w:val="000000" w:themeColor="text1"/>
          <w:sz w:val="24"/>
          <w:szCs w:val="24"/>
        </w:rPr>
        <w:t xml:space="preserve">. В случае </w:t>
      </w:r>
      <w:proofErr w:type="spellStart"/>
      <w:r w:rsidR="00F546BD" w:rsidRPr="00255D80">
        <w:rPr>
          <w:rFonts w:ascii="Times New Roman" w:hAnsi="Times New Roman" w:cs="Times New Roman"/>
          <w:color w:val="000000" w:themeColor="text1"/>
          <w:sz w:val="24"/>
          <w:szCs w:val="24"/>
        </w:rPr>
        <w:t>недостижения</w:t>
      </w:r>
      <w:proofErr w:type="spellEnd"/>
      <w:r w:rsidR="00F546BD" w:rsidRPr="00255D80">
        <w:rPr>
          <w:rFonts w:ascii="Times New Roman" w:hAnsi="Times New Roman" w:cs="Times New Roman"/>
          <w:color w:val="000000" w:themeColor="text1"/>
          <w:sz w:val="24"/>
          <w:szCs w:val="24"/>
        </w:rPr>
        <w:t xml:space="preserve"> установленного значения показателя результативности на конец текущего года (неисполнение мероприяти</w:t>
      </w:r>
      <w:proofErr w:type="gramStart"/>
      <w:r w:rsidR="00F546BD" w:rsidRPr="00255D80">
        <w:rPr>
          <w:rFonts w:ascii="Times New Roman" w:hAnsi="Times New Roman" w:cs="Times New Roman"/>
          <w:color w:val="000000" w:themeColor="text1"/>
          <w:sz w:val="24"/>
          <w:szCs w:val="24"/>
        </w:rPr>
        <w:t>я(</w:t>
      </w:r>
      <w:proofErr w:type="gramEnd"/>
      <w:r w:rsidR="00F546BD" w:rsidRPr="00255D80">
        <w:rPr>
          <w:rFonts w:ascii="Times New Roman" w:hAnsi="Times New Roman" w:cs="Times New Roman"/>
          <w:color w:val="000000" w:themeColor="text1"/>
          <w:sz w:val="24"/>
          <w:szCs w:val="24"/>
        </w:rPr>
        <w:t>й)), Администрация направляет Предприятию в срок до 15 января очередного года требование о возврате средств полученной субсидии в срок до 1 февраля очередного года.</w:t>
      </w:r>
    </w:p>
    <w:p w:rsidR="00BB5286" w:rsidRPr="00A71F03" w:rsidRDefault="00BB5286" w:rsidP="00311608">
      <w:pPr>
        <w:autoSpaceDE w:val="0"/>
        <w:autoSpaceDN w:val="0"/>
        <w:adjustRightInd w:val="0"/>
        <w:spacing w:after="0" w:line="276" w:lineRule="auto"/>
        <w:ind w:firstLine="709"/>
        <w:jc w:val="both"/>
        <w:rPr>
          <w:rFonts w:ascii="Times New Roman" w:hAnsi="Times New Roman" w:cs="Times New Roman"/>
          <w:sz w:val="24"/>
          <w:szCs w:val="24"/>
        </w:rPr>
      </w:pPr>
      <w:r w:rsidRPr="00A71F03">
        <w:rPr>
          <w:rFonts w:ascii="Times New Roman" w:hAnsi="Times New Roman" w:cs="Times New Roman"/>
          <w:sz w:val="24"/>
          <w:szCs w:val="24"/>
        </w:rPr>
        <w:t xml:space="preserve">Средства субсидии на неисполненное в текущем году мероприятие включаются                   в бюджет на очередной год с долей </w:t>
      </w:r>
      <w:proofErr w:type="spellStart"/>
      <w:r w:rsidRPr="00A71F03">
        <w:rPr>
          <w:rFonts w:ascii="Times New Roman" w:hAnsi="Times New Roman" w:cs="Times New Roman"/>
          <w:sz w:val="24"/>
          <w:szCs w:val="24"/>
        </w:rPr>
        <w:t>софинансирования</w:t>
      </w:r>
      <w:proofErr w:type="spellEnd"/>
      <w:r w:rsidRPr="00A71F03">
        <w:rPr>
          <w:rFonts w:ascii="Times New Roman" w:hAnsi="Times New Roman" w:cs="Times New Roman"/>
          <w:sz w:val="24"/>
          <w:szCs w:val="24"/>
        </w:rPr>
        <w:t xml:space="preserve"> Предприятием за счет собственных сре</w:t>
      </w:r>
      <w:proofErr w:type="gramStart"/>
      <w:r w:rsidRPr="00A71F03">
        <w:rPr>
          <w:rFonts w:ascii="Times New Roman" w:hAnsi="Times New Roman" w:cs="Times New Roman"/>
          <w:sz w:val="24"/>
          <w:szCs w:val="24"/>
        </w:rPr>
        <w:t>дств в р</w:t>
      </w:r>
      <w:proofErr w:type="gramEnd"/>
      <w:r w:rsidRPr="00A71F03">
        <w:rPr>
          <w:rFonts w:ascii="Times New Roman" w:hAnsi="Times New Roman" w:cs="Times New Roman"/>
          <w:sz w:val="24"/>
          <w:szCs w:val="24"/>
        </w:rPr>
        <w:t>азмере 5%.</w:t>
      </w:r>
    </w:p>
    <w:p w:rsidR="00E663C3" w:rsidRDefault="00E663C3"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p>
    <w:p w:rsidR="00BB5286" w:rsidRPr="00255D80" w:rsidRDefault="00C9123D"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BB5286" w:rsidRPr="00255D80">
        <w:rPr>
          <w:rFonts w:ascii="Times New Roman" w:hAnsi="Times New Roman" w:cs="Times New Roman"/>
          <w:color w:val="000000" w:themeColor="text1"/>
          <w:sz w:val="24"/>
          <w:szCs w:val="24"/>
        </w:rPr>
        <w:t xml:space="preserve">. Объективной причиной </w:t>
      </w:r>
      <w:proofErr w:type="spellStart"/>
      <w:r w:rsidR="00BB5286" w:rsidRPr="00255D80">
        <w:rPr>
          <w:rFonts w:ascii="Times New Roman" w:hAnsi="Times New Roman" w:cs="Times New Roman"/>
          <w:color w:val="000000" w:themeColor="text1"/>
          <w:sz w:val="24"/>
          <w:szCs w:val="24"/>
        </w:rPr>
        <w:t>недостижения</w:t>
      </w:r>
      <w:proofErr w:type="spellEnd"/>
      <w:r w:rsidR="00BB5286" w:rsidRPr="00255D80">
        <w:rPr>
          <w:rFonts w:ascii="Times New Roman" w:hAnsi="Times New Roman" w:cs="Times New Roman"/>
          <w:color w:val="000000" w:themeColor="text1"/>
          <w:sz w:val="24"/>
          <w:szCs w:val="24"/>
        </w:rPr>
        <w:t xml:space="preserve"> Предприятием установленного значения показателя результативности является неисполнение работ и </w:t>
      </w:r>
      <w:proofErr w:type="spellStart"/>
      <w:r w:rsidR="00BB5286" w:rsidRPr="00255D80">
        <w:rPr>
          <w:rFonts w:ascii="Times New Roman" w:hAnsi="Times New Roman" w:cs="Times New Roman"/>
          <w:color w:val="000000" w:themeColor="text1"/>
          <w:sz w:val="24"/>
          <w:szCs w:val="24"/>
        </w:rPr>
        <w:t>непоставка</w:t>
      </w:r>
      <w:proofErr w:type="spellEnd"/>
      <w:r w:rsidR="00BB5286" w:rsidRPr="00255D80">
        <w:rPr>
          <w:rFonts w:ascii="Times New Roman" w:hAnsi="Times New Roman" w:cs="Times New Roman"/>
          <w:color w:val="000000" w:themeColor="text1"/>
          <w:sz w:val="24"/>
          <w:szCs w:val="24"/>
        </w:rPr>
        <w:t xml:space="preserve"> оборудования и материалов в рамках мероприятий по вине сторонней организации.</w:t>
      </w:r>
    </w:p>
    <w:p w:rsidR="00BB5286" w:rsidRPr="00255D80" w:rsidRDefault="00BB5286"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255D80">
        <w:rPr>
          <w:rFonts w:ascii="Times New Roman" w:hAnsi="Times New Roman" w:cs="Times New Roman"/>
          <w:color w:val="000000" w:themeColor="text1"/>
          <w:sz w:val="24"/>
          <w:szCs w:val="24"/>
        </w:rPr>
        <w:t xml:space="preserve">При наличии объективной причины </w:t>
      </w:r>
      <w:proofErr w:type="spellStart"/>
      <w:r w:rsidRPr="00255D80">
        <w:rPr>
          <w:rFonts w:ascii="Times New Roman" w:hAnsi="Times New Roman" w:cs="Times New Roman"/>
          <w:color w:val="000000" w:themeColor="text1"/>
          <w:sz w:val="24"/>
          <w:szCs w:val="24"/>
        </w:rPr>
        <w:t>недостижения</w:t>
      </w:r>
      <w:proofErr w:type="spellEnd"/>
      <w:r w:rsidRPr="00255D80">
        <w:rPr>
          <w:rFonts w:ascii="Times New Roman" w:hAnsi="Times New Roman" w:cs="Times New Roman"/>
          <w:color w:val="000000" w:themeColor="text1"/>
          <w:sz w:val="24"/>
          <w:szCs w:val="24"/>
        </w:rPr>
        <w:t xml:space="preserve"> получателем </w:t>
      </w:r>
      <w:proofErr w:type="gramStart"/>
      <w:r w:rsidRPr="00255D80">
        <w:rPr>
          <w:rFonts w:ascii="Times New Roman" w:hAnsi="Times New Roman" w:cs="Times New Roman"/>
          <w:color w:val="000000" w:themeColor="text1"/>
          <w:sz w:val="24"/>
          <w:szCs w:val="24"/>
        </w:rPr>
        <w:t>субсидии установленного значения показателя результативности меры ответственности</w:t>
      </w:r>
      <w:proofErr w:type="gramEnd"/>
      <w:r w:rsidRPr="00255D80">
        <w:rPr>
          <w:rFonts w:ascii="Times New Roman" w:hAnsi="Times New Roman" w:cs="Times New Roman"/>
          <w:color w:val="000000" w:themeColor="text1"/>
          <w:sz w:val="24"/>
          <w:szCs w:val="24"/>
        </w:rPr>
        <w:t xml:space="preserve"> к нему                 не применяются.</w:t>
      </w:r>
    </w:p>
    <w:p w:rsidR="00BB5286" w:rsidRPr="00255D80" w:rsidRDefault="00C9123D"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23</w:t>
      </w:r>
      <w:r w:rsidR="00BB5286" w:rsidRPr="00255D80">
        <w:rPr>
          <w:rFonts w:ascii="Times New Roman" w:hAnsi="Times New Roman" w:cs="Times New Roman"/>
          <w:color w:val="000000" w:themeColor="text1"/>
          <w:sz w:val="24"/>
          <w:szCs w:val="24"/>
        </w:rPr>
        <w:t>. В случае выявления фактов нецелевого использования субсидии и (или) нарушения Предприятием условий и порядка ее предоставления, в том числе в случае указания в предоставленных Предприятием документах недостоверной информации, Предприятие обязано произвести возврат средств полученной субсидии.</w:t>
      </w:r>
    </w:p>
    <w:p w:rsidR="00BB5286" w:rsidRPr="00255D80" w:rsidRDefault="00BB5286"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255D80">
        <w:rPr>
          <w:rFonts w:ascii="Times New Roman" w:hAnsi="Times New Roman" w:cs="Times New Roman"/>
          <w:color w:val="000000" w:themeColor="text1"/>
          <w:sz w:val="24"/>
          <w:szCs w:val="24"/>
        </w:rPr>
        <w:t>В случае если вышеуказанные факты выявлены по результатам проверки, проведенной органами финансового контроля, то возврат средств полученной субсидии осуществляется на основании документов, выданных этими органами (актов, заключений, представлений (предписаний)), по реквизитам Администрации, предоставленным по запросу Предприятия.</w:t>
      </w:r>
    </w:p>
    <w:p w:rsidR="00BB5286" w:rsidRDefault="00BB5286"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r w:rsidRPr="00255D80">
        <w:rPr>
          <w:rFonts w:ascii="Times New Roman" w:hAnsi="Times New Roman" w:cs="Times New Roman"/>
          <w:color w:val="000000" w:themeColor="text1"/>
          <w:sz w:val="24"/>
          <w:szCs w:val="24"/>
        </w:rPr>
        <w:t>В случае выявления вышеуказанных фактов по результатам проверки, проведенной Администрацией, возврат средств полученной субсидии осуществляется на основании требования, направленного Администрацией Предприятию.</w:t>
      </w:r>
    </w:p>
    <w:p w:rsidR="00E663C3" w:rsidRDefault="00E663C3" w:rsidP="00311608">
      <w:pPr>
        <w:autoSpaceDE w:val="0"/>
        <w:autoSpaceDN w:val="0"/>
        <w:adjustRightInd w:val="0"/>
        <w:spacing w:after="0" w:line="276" w:lineRule="auto"/>
        <w:ind w:firstLine="540"/>
        <w:jc w:val="both"/>
        <w:rPr>
          <w:rFonts w:ascii="Times New Roman" w:hAnsi="Times New Roman" w:cs="Times New Roman"/>
          <w:color w:val="000000" w:themeColor="text1"/>
          <w:sz w:val="24"/>
          <w:szCs w:val="24"/>
        </w:rPr>
      </w:pPr>
    </w:p>
    <w:p w:rsidR="00677C48" w:rsidRPr="00677C48" w:rsidRDefault="00C9123D" w:rsidP="00311608">
      <w:pPr>
        <w:autoSpaceDE w:val="0"/>
        <w:autoSpaceDN w:val="0"/>
        <w:adjustRightInd w:val="0"/>
        <w:spacing w:after="0" w:line="276"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24</w:t>
      </w:r>
      <w:r w:rsidR="00677C48">
        <w:rPr>
          <w:rFonts w:ascii="Times New Roman" w:hAnsi="Times New Roman" w:cs="Times New Roman"/>
          <w:color w:val="000000" w:themeColor="text1"/>
          <w:sz w:val="24"/>
          <w:szCs w:val="24"/>
        </w:rPr>
        <w:t xml:space="preserve">. </w:t>
      </w:r>
      <w:r w:rsidR="00E14E30">
        <w:rPr>
          <w:rFonts w:ascii="Times New Roman" w:hAnsi="Times New Roman" w:cs="Times New Roman"/>
          <w:sz w:val="24"/>
          <w:szCs w:val="24"/>
        </w:rPr>
        <w:t xml:space="preserve">В случае </w:t>
      </w:r>
      <w:proofErr w:type="gramStart"/>
      <w:r w:rsidR="00E14E30">
        <w:rPr>
          <w:rFonts w:ascii="Times New Roman" w:hAnsi="Times New Roman" w:cs="Times New Roman"/>
          <w:sz w:val="24"/>
          <w:szCs w:val="24"/>
        </w:rPr>
        <w:t>образования</w:t>
      </w:r>
      <w:proofErr w:type="gramEnd"/>
      <w:r w:rsidR="00E14E30">
        <w:rPr>
          <w:rFonts w:ascii="Times New Roman" w:hAnsi="Times New Roman" w:cs="Times New Roman"/>
          <w:sz w:val="24"/>
          <w:szCs w:val="24"/>
        </w:rPr>
        <w:t xml:space="preserve"> не использованного в отчетном финансовом году остатка субсидии и отсутствия решения Администрации, принятого по согласованию с финансовым органом, о наличии потребности в указанных средствах, остаток</w:t>
      </w:r>
      <w:r w:rsidR="00677C48" w:rsidRPr="00677C48">
        <w:rPr>
          <w:rFonts w:ascii="Times New Roman" w:hAnsi="Times New Roman" w:cs="Times New Roman"/>
          <w:sz w:val="24"/>
          <w:szCs w:val="24"/>
        </w:rPr>
        <w:t xml:space="preserve"> субсидии</w:t>
      </w:r>
      <w:r w:rsidR="00E14E30">
        <w:rPr>
          <w:rFonts w:ascii="Times New Roman" w:hAnsi="Times New Roman" w:cs="Times New Roman"/>
          <w:sz w:val="24"/>
          <w:szCs w:val="24"/>
        </w:rPr>
        <w:t xml:space="preserve"> не может быть использован Предприятием в текущем финансовом году и </w:t>
      </w:r>
      <w:r w:rsidR="00677C48" w:rsidRPr="00677C48">
        <w:rPr>
          <w:rFonts w:ascii="Times New Roman" w:hAnsi="Times New Roman" w:cs="Times New Roman"/>
          <w:sz w:val="24"/>
          <w:szCs w:val="24"/>
        </w:rPr>
        <w:t xml:space="preserve">подлежат возврату в текущем финансовом году получателем субсидии в бюджет </w:t>
      </w:r>
      <w:r w:rsidR="00677C48">
        <w:rPr>
          <w:rFonts w:ascii="Times New Roman" w:hAnsi="Times New Roman" w:cs="Times New Roman"/>
          <w:sz w:val="24"/>
          <w:szCs w:val="24"/>
        </w:rPr>
        <w:t xml:space="preserve">Администрации </w:t>
      </w:r>
      <w:r w:rsidR="00660481">
        <w:rPr>
          <w:rFonts w:ascii="Times New Roman" w:hAnsi="Times New Roman" w:cs="Times New Roman"/>
          <w:sz w:val="24"/>
          <w:szCs w:val="24"/>
        </w:rPr>
        <w:t>в течение 5 (пяти</w:t>
      </w:r>
      <w:r w:rsidR="00677C48" w:rsidRPr="00677C48">
        <w:rPr>
          <w:rFonts w:ascii="Times New Roman" w:hAnsi="Times New Roman" w:cs="Times New Roman"/>
          <w:sz w:val="24"/>
          <w:szCs w:val="24"/>
        </w:rPr>
        <w:t>) рабочих дней со дня пол</w:t>
      </w:r>
      <w:r w:rsidR="00E14E30">
        <w:rPr>
          <w:rFonts w:ascii="Times New Roman" w:hAnsi="Times New Roman" w:cs="Times New Roman"/>
          <w:sz w:val="24"/>
          <w:szCs w:val="24"/>
        </w:rPr>
        <w:t>учения от Администр</w:t>
      </w:r>
      <w:r w:rsidR="003453E2">
        <w:rPr>
          <w:rFonts w:ascii="Times New Roman" w:hAnsi="Times New Roman" w:cs="Times New Roman"/>
          <w:sz w:val="24"/>
          <w:szCs w:val="24"/>
        </w:rPr>
        <w:t>а</w:t>
      </w:r>
      <w:r w:rsidR="00E14E30">
        <w:rPr>
          <w:rFonts w:ascii="Times New Roman" w:hAnsi="Times New Roman" w:cs="Times New Roman"/>
          <w:sz w:val="24"/>
          <w:szCs w:val="24"/>
        </w:rPr>
        <w:t>ции</w:t>
      </w:r>
      <w:r w:rsidR="00677C48" w:rsidRPr="00677C48">
        <w:rPr>
          <w:rFonts w:ascii="Times New Roman" w:hAnsi="Times New Roman" w:cs="Times New Roman"/>
          <w:sz w:val="24"/>
          <w:szCs w:val="24"/>
        </w:rPr>
        <w:t xml:space="preserve"> требования о возврате остатков неиспользованной субсидии.</w:t>
      </w:r>
    </w:p>
    <w:p w:rsidR="00677C48" w:rsidRPr="00677C48" w:rsidRDefault="00677C48" w:rsidP="00311608">
      <w:pPr>
        <w:autoSpaceDE w:val="0"/>
        <w:autoSpaceDN w:val="0"/>
        <w:adjustRightInd w:val="0"/>
        <w:spacing w:after="0" w:line="276" w:lineRule="auto"/>
        <w:ind w:firstLine="709"/>
        <w:jc w:val="both"/>
        <w:rPr>
          <w:rFonts w:ascii="Times New Roman" w:hAnsi="Times New Roman" w:cs="Times New Roman"/>
          <w:color w:val="000000" w:themeColor="text1"/>
          <w:sz w:val="24"/>
          <w:szCs w:val="24"/>
        </w:rPr>
      </w:pPr>
    </w:p>
    <w:p w:rsidR="00F546BD" w:rsidRPr="00255D80" w:rsidRDefault="00F546BD">
      <w:pPr>
        <w:pStyle w:val="ConsPlusNormal"/>
        <w:spacing w:before="220"/>
        <w:ind w:firstLine="540"/>
        <w:jc w:val="both"/>
        <w:rPr>
          <w:rFonts w:ascii="Times New Roman" w:hAnsi="Times New Roman" w:cs="Times New Roman"/>
          <w:color w:val="000000" w:themeColor="text1"/>
          <w:sz w:val="24"/>
          <w:szCs w:val="24"/>
        </w:rPr>
      </w:pPr>
    </w:p>
    <w:p w:rsidR="004B40E9" w:rsidRDefault="004B40E9" w:rsidP="004B40E9">
      <w:pPr>
        <w:autoSpaceDE w:val="0"/>
        <w:autoSpaceDN w:val="0"/>
        <w:adjustRightInd w:val="0"/>
        <w:spacing w:after="0" w:line="240" w:lineRule="auto"/>
        <w:jc w:val="both"/>
        <w:rPr>
          <w:rFonts w:ascii="Times New Roman" w:hAnsi="Times New Roman" w:cs="Times New Roman"/>
          <w:sz w:val="24"/>
          <w:szCs w:val="24"/>
        </w:rPr>
      </w:pPr>
    </w:p>
    <w:p w:rsidR="00601D07" w:rsidRDefault="00601D07" w:rsidP="004B40E9">
      <w:pPr>
        <w:autoSpaceDE w:val="0"/>
        <w:autoSpaceDN w:val="0"/>
        <w:adjustRightInd w:val="0"/>
        <w:spacing w:after="0" w:line="240" w:lineRule="auto"/>
        <w:jc w:val="both"/>
        <w:rPr>
          <w:rFonts w:ascii="Times New Roman" w:hAnsi="Times New Roman" w:cs="Times New Roman"/>
          <w:sz w:val="24"/>
          <w:szCs w:val="24"/>
        </w:rPr>
      </w:pPr>
    </w:p>
    <w:p w:rsidR="00C9123D" w:rsidRDefault="00C9123D" w:rsidP="00C5482A">
      <w:pPr>
        <w:pStyle w:val="ConsPlusNormal"/>
        <w:jc w:val="right"/>
        <w:outlineLvl w:val="1"/>
        <w:rPr>
          <w:rFonts w:ascii="Times New Roman" w:hAnsi="Times New Roman" w:cs="Times New Roman"/>
          <w:sz w:val="24"/>
          <w:szCs w:val="24"/>
        </w:rPr>
      </w:pPr>
    </w:p>
    <w:p w:rsidR="00E14E30" w:rsidRDefault="00E14E30" w:rsidP="00C5482A">
      <w:pPr>
        <w:pStyle w:val="ConsPlusNormal"/>
        <w:jc w:val="right"/>
        <w:outlineLvl w:val="1"/>
        <w:rPr>
          <w:rFonts w:ascii="Times New Roman" w:hAnsi="Times New Roman" w:cs="Times New Roman"/>
          <w:sz w:val="24"/>
          <w:szCs w:val="24"/>
        </w:rPr>
      </w:pPr>
    </w:p>
    <w:p w:rsidR="00E14E30" w:rsidRDefault="00E14E30" w:rsidP="00C5482A">
      <w:pPr>
        <w:pStyle w:val="ConsPlusNormal"/>
        <w:jc w:val="right"/>
        <w:outlineLvl w:val="1"/>
        <w:rPr>
          <w:rFonts w:ascii="Times New Roman" w:hAnsi="Times New Roman" w:cs="Times New Roman"/>
          <w:sz w:val="24"/>
          <w:szCs w:val="24"/>
        </w:rPr>
      </w:pPr>
    </w:p>
    <w:p w:rsidR="00E14E30" w:rsidRDefault="00E14E30" w:rsidP="00C5482A">
      <w:pPr>
        <w:pStyle w:val="ConsPlusNormal"/>
        <w:jc w:val="right"/>
        <w:outlineLvl w:val="1"/>
        <w:rPr>
          <w:rFonts w:ascii="Times New Roman" w:hAnsi="Times New Roman" w:cs="Times New Roman"/>
          <w:sz w:val="24"/>
          <w:szCs w:val="24"/>
        </w:rPr>
      </w:pPr>
    </w:p>
    <w:p w:rsidR="00E14E30" w:rsidRDefault="00E14E30" w:rsidP="00C5482A">
      <w:pPr>
        <w:pStyle w:val="ConsPlusNormal"/>
        <w:jc w:val="right"/>
        <w:outlineLvl w:val="1"/>
        <w:rPr>
          <w:rFonts w:ascii="Times New Roman" w:hAnsi="Times New Roman" w:cs="Times New Roman"/>
          <w:sz w:val="24"/>
          <w:szCs w:val="24"/>
        </w:rPr>
      </w:pPr>
    </w:p>
    <w:p w:rsidR="00E14E30" w:rsidRDefault="00E14E30" w:rsidP="00C5482A">
      <w:pPr>
        <w:pStyle w:val="ConsPlusNormal"/>
        <w:jc w:val="right"/>
        <w:outlineLvl w:val="1"/>
        <w:rPr>
          <w:rFonts w:ascii="Times New Roman" w:hAnsi="Times New Roman" w:cs="Times New Roman"/>
          <w:sz w:val="24"/>
          <w:szCs w:val="24"/>
        </w:rPr>
      </w:pPr>
    </w:p>
    <w:p w:rsidR="00E14E30" w:rsidRDefault="00E14E30" w:rsidP="00C5482A">
      <w:pPr>
        <w:pStyle w:val="ConsPlusNormal"/>
        <w:jc w:val="right"/>
        <w:outlineLvl w:val="1"/>
        <w:rPr>
          <w:rFonts w:ascii="Times New Roman" w:hAnsi="Times New Roman" w:cs="Times New Roman"/>
          <w:sz w:val="24"/>
          <w:szCs w:val="24"/>
        </w:rPr>
      </w:pPr>
    </w:p>
    <w:p w:rsidR="00E14E30" w:rsidRDefault="00E14E30"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AD1BFC" w:rsidRDefault="00AD1BFC" w:rsidP="00C5482A">
      <w:pPr>
        <w:pStyle w:val="ConsPlusNormal"/>
        <w:jc w:val="right"/>
        <w:outlineLvl w:val="1"/>
        <w:rPr>
          <w:rFonts w:ascii="Times New Roman" w:hAnsi="Times New Roman" w:cs="Times New Roman"/>
          <w:sz w:val="24"/>
          <w:szCs w:val="24"/>
        </w:rPr>
      </w:pPr>
    </w:p>
    <w:p w:rsidR="00C9123D" w:rsidRDefault="00C9123D" w:rsidP="00C5482A">
      <w:pPr>
        <w:pStyle w:val="ConsPlusNormal"/>
        <w:jc w:val="right"/>
        <w:outlineLvl w:val="1"/>
        <w:rPr>
          <w:rFonts w:ascii="Times New Roman" w:hAnsi="Times New Roman" w:cs="Times New Roman"/>
          <w:sz w:val="24"/>
          <w:szCs w:val="24"/>
        </w:rPr>
      </w:pPr>
    </w:p>
    <w:p w:rsidR="00E663C3" w:rsidRDefault="00E663C3" w:rsidP="00C5482A">
      <w:pPr>
        <w:pStyle w:val="ConsPlusNormal"/>
        <w:jc w:val="right"/>
        <w:outlineLvl w:val="1"/>
        <w:rPr>
          <w:rFonts w:ascii="Times New Roman" w:hAnsi="Times New Roman" w:cs="Times New Roman"/>
          <w:sz w:val="24"/>
          <w:szCs w:val="24"/>
        </w:rPr>
      </w:pPr>
    </w:p>
    <w:p w:rsidR="00C9123D" w:rsidRDefault="00C9123D" w:rsidP="00C5482A">
      <w:pPr>
        <w:pStyle w:val="ConsPlusNormal"/>
        <w:jc w:val="right"/>
        <w:outlineLvl w:val="1"/>
        <w:rPr>
          <w:rFonts w:ascii="Times New Roman" w:hAnsi="Times New Roman" w:cs="Times New Roman"/>
          <w:sz w:val="24"/>
          <w:szCs w:val="24"/>
        </w:rPr>
      </w:pPr>
    </w:p>
    <w:p w:rsidR="00C5482A" w:rsidRPr="0033119D" w:rsidRDefault="00C5482A" w:rsidP="00C5482A">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33119D">
        <w:rPr>
          <w:rFonts w:ascii="Times New Roman" w:hAnsi="Times New Roman" w:cs="Times New Roman"/>
          <w:sz w:val="24"/>
          <w:szCs w:val="24"/>
        </w:rPr>
        <w:t>1</w:t>
      </w:r>
    </w:p>
    <w:p w:rsidR="00C5482A" w:rsidRPr="0033119D" w:rsidRDefault="00C5482A" w:rsidP="00C5482A">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к Порядку предоставления</w:t>
      </w:r>
    </w:p>
    <w:p w:rsidR="00C5482A" w:rsidRPr="0033119D" w:rsidRDefault="00C5482A" w:rsidP="00C5482A">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муниципальной преференции МКП</w:t>
      </w:r>
    </w:p>
    <w:p w:rsidR="00C5482A" w:rsidRPr="0033119D" w:rsidRDefault="003B024B" w:rsidP="00C5482A">
      <w:pPr>
        <w:pStyle w:val="ConsPlusNormal"/>
        <w:jc w:val="right"/>
        <w:rPr>
          <w:rFonts w:ascii="Times New Roman" w:hAnsi="Times New Roman" w:cs="Times New Roman"/>
          <w:sz w:val="24"/>
          <w:szCs w:val="24"/>
        </w:rPr>
      </w:pPr>
      <w:r>
        <w:rPr>
          <w:rFonts w:ascii="Times New Roman" w:hAnsi="Times New Roman" w:cs="Times New Roman"/>
          <w:sz w:val="24"/>
          <w:szCs w:val="24"/>
        </w:rPr>
        <w:t>"Омский</w:t>
      </w:r>
      <w:r w:rsidR="00C5482A" w:rsidRPr="0033119D">
        <w:rPr>
          <w:rFonts w:ascii="Times New Roman" w:hAnsi="Times New Roman" w:cs="Times New Roman"/>
          <w:sz w:val="24"/>
          <w:szCs w:val="24"/>
        </w:rPr>
        <w:t xml:space="preserve"> животноводческий комплекс" </w:t>
      </w:r>
    </w:p>
    <w:p w:rsidR="00C5482A" w:rsidRDefault="00C5482A" w:rsidP="00C5482A">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 xml:space="preserve">в виде субсидии на </w:t>
      </w:r>
      <w:proofErr w:type="gramStart"/>
      <w:r>
        <w:rPr>
          <w:rFonts w:ascii="Times New Roman" w:hAnsi="Times New Roman" w:cs="Times New Roman"/>
          <w:sz w:val="24"/>
          <w:szCs w:val="24"/>
        </w:rPr>
        <w:t>финансовое</w:t>
      </w:r>
      <w:proofErr w:type="gramEnd"/>
      <w:r>
        <w:rPr>
          <w:rFonts w:ascii="Times New Roman" w:hAnsi="Times New Roman" w:cs="Times New Roman"/>
          <w:sz w:val="24"/>
          <w:szCs w:val="24"/>
        </w:rPr>
        <w:t xml:space="preserve"> </w:t>
      </w:r>
    </w:p>
    <w:p w:rsidR="00C5482A" w:rsidRPr="0033119D" w:rsidRDefault="00C5482A" w:rsidP="00C5482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33119D">
        <w:rPr>
          <w:rFonts w:ascii="Times New Roman" w:hAnsi="Times New Roman" w:cs="Times New Roman"/>
          <w:sz w:val="24"/>
          <w:szCs w:val="24"/>
        </w:rPr>
        <w:t xml:space="preserve">затрат, возникающих при реализации </w:t>
      </w:r>
    </w:p>
    <w:p w:rsidR="00C5482A" w:rsidRPr="0033119D" w:rsidRDefault="00C5482A" w:rsidP="00C5482A">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 xml:space="preserve">сенозаготовительной кампании предприятий </w:t>
      </w:r>
    </w:p>
    <w:p w:rsidR="00C5482A" w:rsidRPr="0033119D" w:rsidRDefault="00C5482A" w:rsidP="00C5482A">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сельскохозяйственного производства</w:t>
      </w:r>
    </w:p>
    <w:p w:rsidR="00C5482A" w:rsidRPr="0033119D" w:rsidRDefault="00C5482A" w:rsidP="00C5482A">
      <w:pPr>
        <w:pStyle w:val="ConsPlusNormal"/>
        <w:jc w:val="right"/>
        <w:rPr>
          <w:rFonts w:ascii="Times New Roman" w:hAnsi="Times New Roman" w:cs="Times New Roman"/>
          <w:sz w:val="24"/>
          <w:szCs w:val="24"/>
        </w:rPr>
      </w:pPr>
    </w:p>
    <w:p w:rsidR="00F51378" w:rsidRDefault="00F51378">
      <w:pPr>
        <w:pStyle w:val="ConsPlusNormal"/>
        <w:jc w:val="both"/>
        <w:rPr>
          <w:rFonts w:ascii="Times New Roman" w:hAnsi="Times New Roman" w:cs="Times New Roman"/>
          <w:sz w:val="24"/>
          <w:szCs w:val="24"/>
        </w:rPr>
      </w:pPr>
    </w:p>
    <w:p w:rsidR="004419BB" w:rsidRDefault="004419BB" w:rsidP="004419BB">
      <w:pPr>
        <w:pStyle w:val="ConsPlusNormal"/>
        <w:jc w:val="center"/>
        <w:rPr>
          <w:rFonts w:ascii="Times New Roman" w:hAnsi="Times New Roman" w:cs="Times New Roman"/>
          <w:sz w:val="24"/>
          <w:szCs w:val="24"/>
        </w:rPr>
      </w:pPr>
      <w:r w:rsidRPr="004F0773">
        <w:rPr>
          <w:rFonts w:ascii="Times New Roman" w:hAnsi="Times New Roman" w:cs="Times New Roman"/>
          <w:sz w:val="24"/>
          <w:szCs w:val="24"/>
        </w:rPr>
        <w:t>Заявление</w:t>
      </w:r>
    </w:p>
    <w:p w:rsidR="004419BB" w:rsidRPr="004F0773" w:rsidRDefault="004419BB" w:rsidP="004419BB">
      <w:pPr>
        <w:pStyle w:val="ConsPlusNormal"/>
        <w:jc w:val="center"/>
        <w:rPr>
          <w:rFonts w:ascii="Times New Roman" w:hAnsi="Times New Roman" w:cs="Times New Roman"/>
          <w:sz w:val="24"/>
          <w:szCs w:val="24"/>
        </w:rPr>
      </w:pPr>
      <w:r>
        <w:rPr>
          <w:rFonts w:ascii="Times New Roman" w:hAnsi="Times New Roman" w:cs="Times New Roman"/>
          <w:sz w:val="24"/>
          <w:szCs w:val="24"/>
        </w:rPr>
        <w:t>о заключении соглашения о предоставлении субсидии</w:t>
      </w:r>
    </w:p>
    <w:p w:rsidR="004419BB" w:rsidRPr="004F0773" w:rsidRDefault="004419BB" w:rsidP="004419BB">
      <w:pPr>
        <w:autoSpaceDE w:val="0"/>
        <w:autoSpaceDN w:val="0"/>
        <w:adjustRightInd w:val="0"/>
        <w:spacing w:after="0" w:line="240" w:lineRule="auto"/>
        <w:jc w:val="both"/>
        <w:rPr>
          <w:rFonts w:ascii="Times New Roman" w:hAnsi="Times New Roman" w:cs="Times New Roman"/>
          <w:sz w:val="24"/>
          <w:szCs w:val="24"/>
        </w:rPr>
      </w:pPr>
    </w:p>
    <w:p w:rsidR="004419BB" w:rsidRPr="004F0773" w:rsidRDefault="004419BB" w:rsidP="004419B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Просим заключить на 20__год</w:t>
      </w:r>
      <w:r w:rsidRPr="004F0773">
        <w:rPr>
          <w:rFonts w:ascii="Times New Roman" w:hAnsi="Times New Roman" w:cs="Times New Roman"/>
          <w:sz w:val="24"/>
          <w:szCs w:val="24"/>
        </w:rPr>
        <w:t xml:space="preserve"> соглашени</w:t>
      </w:r>
      <w:r>
        <w:rPr>
          <w:rFonts w:ascii="Times New Roman" w:hAnsi="Times New Roman" w:cs="Times New Roman"/>
          <w:sz w:val="24"/>
          <w:szCs w:val="24"/>
        </w:rPr>
        <w:t>е</w:t>
      </w:r>
      <w:r w:rsidRPr="004F0773">
        <w:rPr>
          <w:rFonts w:ascii="Times New Roman" w:hAnsi="Times New Roman" w:cs="Times New Roman"/>
          <w:sz w:val="24"/>
          <w:szCs w:val="24"/>
        </w:rPr>
        <w:t xml:space="preserve"> о предоставлении из </w:t>
      </w:r>
      <w:r>
        <w:rPr>
          <w:rFonts w:ascii="Times New Roman" w:hAnsi="Times New Roman" w:cs="Times New Roman"/>
          <w:sz w:val="24"/>
          <w:szCs w:val="24"/>
        </w:rPr>
        <w:t>б</w:t>
      </w:r>
      <w:r w:rsidRPr="004F0773">
        <w:rPr>
          <w:rFonts w:ascii="Times New Roman" w:hAnsi="Times New Roman" w:cs="Times New Roman"/>
          <w:sz w:val="24"/>
          <w:szCs w:val="24"/>
        </w:rPr>
        <w:t>юджета</w:t>
      </w:r>
      <w:r>
        <w:rPr>
          <w:rFonts w:ascii="Times New Roman" w:hAnsi="Times New Roman" w:cs="Times New Roman"/>
          <w:sz w:val="24"/>
          <w:szCs w:val="24"/>
        </w:rPr>
        <w:t xml:space="preserve"> поселения</w:t>
      </w:r>
      <w:r w:rsidRPr="004F0773">
        <w:rPr>
          <w:rFonts w:ascii="Times New Roman" w:hAnsi="Times New Roman" w:cs="Times New Roman"/>
          <w:sz w:val="24"/>
          <w:szCs w:val="24"/>
        </w:rPr>
        <w:t xml:space="preserve"> субсидии </w:t>
      </w:r>
      <w:proofErr w:type="gramStart"/>
      <w:r w:rsidRPr="004F0773">
        <w:rPr>
          <w:rFonts w:ascii="Times New Roman" w:hAnsi="Times New Roman" w:cs="Times New Roman"/>
          <w:sz w:val="24"/>
          <w:szCs w:val="24"/>
        </w:rPr>
        <w:t>на</w:t>
      </w:r>
      <w:proofErr w:type="gramEnd"/>
      <w:r w:rsidRPr="004F0773">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w:t>
      </w:r>
      <w:r w:rsidRPr="004F0773">
        <w:rPr>
          <w:rFonts w:ascii="Times New Roman" w:hAnsi="Times New Roman" w:cs="Times New Roman"/>
          <w:sz w:val="24"/>
          <w:szCs w:val="24"/>
        </w:rPr>
        <w:t>.</w:t>
      </w:r>
    </w:p>
    <w:p w:rsidR="004419BB" w:rsidRPr="004F0773" w:rsidRDefault="004419BB" w:rsidP="004419BB">
      <w:pPr>
        <w:autoSpaceDE w:val="0"/>
        <w:autoSpaceDN w:val="0"/>
        <w:adjustRightInd w:val="0"/>
        <w:spacing w:after="0" w:line="240" w:lineRule="auto"/>
        <w:jc w:val="both"/>
        <w:rPr>
          <w:rFonts w:ascii="Times New Roman" w:hAnsi="Times New Roman" w:cs="Times New Roman"/>
          <w:sz w:val="24"/>
          <w:szCs w:val="24"/>
        </w:rPr>
      </w:pPr>
    </w:p>
    <w:p w:rsidR="004419BB" w:rsidRPr="004F0773" w:rsidRDefault="004419BB" w:rsidP="004419BB">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Реквизиты получателя субсидии для заключения соглашения:</w:t>
      </w:r>
    </w:p>
    <w:p w:rsidR="004419BB" w:rsidRPr="004F0773" w:rsidRDefault="004419BB" w:rsidP="004419BB">
      <w:pPr>
        <w:pStyle w:val="ConsPlusNormal"/>
        <w:jc w:val="both"/>
        <w:rPr>
          <w:rFonts w:ascii="Times New Roman" w:hAnsi="Times New Roman" w:cs="Times New Roman"/>
          <w:sz w:val="24"/>
          <w:szCs w:val="24"/>
        </w:rPr>
      </w:pPr>
    </w:p>
    <w:tbl>
      <w:tblPr>
        <w:tblStyle w:val="a3"/>
        <w:tblW w:w="0" w:type="auto"/>
        <w:tblInd w:w="108" w:type="dxa"/>
        <w:tblLook w:val="04A0" w:firstRow="1" w:lastRow="0" w:firstColumn="1" w:lastColumn="0" w:noHBand="0" w:noVBand="1"/>
      </w:tblPr>
      <w:tblGrid>
        <w:gridCol w:w="4564"/>
        <w:gridCol w:w="4673"/>
      </w:tblGrid>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Наименование получателя субсидии</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Юридический адрес</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Почтовый адрес</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ИНН/КПП</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r w:rsidR="004419BB" w:rsidRPr="004F0773" w:rsidTr="00A279E9">
        <w:tc>
          <w:tcPr>
            <w:tcW w:w="9237" w:type="dxa"/>
            <w:gridSpan w:val="2"/>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Банковские реквизиты:</w:t>
            </w:r>
          </w:p>
        </w:tc>
      </w:tr>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Наименование банка</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proofErr w:type="gramStart"/>
            <w:r w:rsidRPr="004F0773">
              <w:rPr>
                <w:rFonts w:ascii="Times New Roman" w:hAnsi="Times New Roman" w:cs="Times New Roman"/>
                <w:sz w:val="24"/>
                <w:szCs w:val="24"/>
              </w:rPr>
              <w:t>Р</w:t>
            </w:r>
            <w:proofErr w:type="gramEnd"/>
            <w:r w:rsidRPr="004F0773">
              <w:rPr>
                <w:rFonts w:ascii="Times New Roman" w:hAnsi="Times New Roman" w:cs="Times New Roman"/>
                <w:sz w:val="24"/>
                <w:szCs w:val="24"/>
              </w:rPr>
              <w:t>/</w:t>
            </w:r>
            <w:proofErr w:type="spellStart"/>
            <w:r w:rsidRPr="004F0773">
              <w:rPr>
                <w:rFonts w:ascii="Times New Roman" w:hAnsi="Times New Roman" w:cs="Times New Roman"/>
                <w:sz w:val="24"/>
                <w:szCs w:val="24"/>
              </w:rPr>
              <w:t>сч</w:t>
            </w:r>
            <w:proofErr w:type="spellEnd"/>
            <w:r w:rsidRPr="004F0773">
              <w:rPr>
                <w:rFonts w:ascii="Times New Roman" w:hAnsi="Times New Roman" w:cs="Times New Roman"/>
                <w:sz w:val="24"/>
                <w:szCs w:val="24"/>
              </w:rPr>
              <w:t>.</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БИК</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Контактный телефон</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r w:rsidR="004419BB" w:rsidRPr="004F0773" w:rsidTr="00A279E9">
        <w:tc>
          <w:tcPr>
            <w:tcW w:w="4564" w:type="dxa"/>
          </w:tcPr>
          <w:p w:rsidR="004419BB" w:rsidRPr="004F0773" w:rsidRDefault="004419BB" w:rsidP="00A279E9">
            <w:pPr>
              <w:pStyle w:val="ConsPlusNormal"/>
              <w:jc w:val="both"/>
              <w:rPr>
                <w:rFonts w:ascii="Times New Roman" w:hAnsi="Times New Roman" w:cs="Times New Roman"/>
                <w:sz w:val="24"/>
                <w:szCs w:val="24"/>
              </w:rPr>
            </w:pPr>
            <w:r w:rsidRPr="004F0773">
              <w:rPr>
                <w:rFonts w:ascii="Times New Roman" w:hAnsi="Times New Roman" w:cs="Times New Roman"/>
                <w:sz w:val="24"/>
                <w:szCs w:val="24"/>
              </w:rPr>
              <w:t>Адрес электронной почты</w:t>
            </w:r>
          </w:p>
        </w:tc>
        <w:tc>
          <w:tcPr>
            <w:tcW w:w="4673" w:type="dxa"/>
          </w:tcPr>
          <w:p w:rsidR="004419BB" w:rsidRPr="004F0773" w:rsidRDefault="004419BB" w:rsidP="00A279E9">
            <w:pPr>
              <w:pStyle w:val="ConsPlusNormal"/>
              <w:jc w:val="both"/>
              <w:rPr>
                <w:rFonts w:ascii="Times New Roman" w:hAnsi="Times New Roman" w:cs="Times New Roman"/>
                <w:sz w:val="24"/>
                <w:szCs w:val="24"/>
              </w:rPr>
            </w:pPr>
          </w:p>
        </w:tc>
      </w:tr>
    </w:tbl>
    <w:p w:rsidR="004419BB" w:rsidRDefault="004419BB" w:rsidP="004419BB">
      <w:pPr>
        <w:pStyle w:val="ConsPlusNormal"/>
        <w:jc w:val="both"/>
        <w:rPr>
          <w:rFonts w:ascii="Times New Roman" w:hAnsi="Times New Roman" w:cs="Times New Roman"/>
          <w:sz w:val="24"/>
          <w:szCs w:val="24"/>
        </w:rPr>
      </w:pPr>
    </w:p>
    <w:p w:rsidR="004419BB" w:rsidRPr="006B6E52" w:rsidRDefault="004419BB" w:rsidP="004419BB">
      <w:pPr>
        <w:pStyle w:val="1"/>
        <w:keepNext w:val="0"/>
        <w:jc w:val="both"/>
        <w:rPr>
          <w:rFonts w:eastAsiaTheme="minorHAnsi"/>
          <w:b w:val="0"/>
          <w:bCs/>
          <w:sz w:val="24"/>
          <w:szCs w:val="24"/>
        </w:rPr>
      </w:pPr>
      <w:r w:rsidRPr="006B6E52">
        <w:rPr>
          <w:rFonts w:eastAsiaTheme="minorHAnsi"/>
          <w:b w:val="0"/>
          <w:bCs/>
          <w:sz w:val="24"/>
          <w:szCs w:val="24"/>
        </w:rPr>
        <w:t>Приложение: на   л. в ед. экз.</w:t>
      </w:r>
    </w:p>
    <w:p w:rsidR="004419BB" w:rsidRDefault="004419BB" w:rsidP="004419BB">
      <w:pPr>
        <w:pStyle w:val="ConsPlusNormal"/>
        <w:jc w:val="both"/>
        <w:rPr>
          <w:rFonts w:ascii="Times New Roman" w:hAnsi="Times New Roman" w:cs="Times New Roman"/>
          <w:sz w:val="24"/>
          <w:szCs w:val="24"/>
        </w:rPr>
      </w:pPr>
    </w:p>
    <w:p w:rsidR="004419BB" w:rsidRPr="004F0773" w:rsidRDefault="003453E2" w:rsidP="004419B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4419BB" w:rsidRPr="004F0773">
        <w:rPr>
          <w:rFonts w:ascii="Times New Roman" w:hAnsi="Times New Roman" w:cs="Times New Roman"/>
          <w:sz w:val="24"/>
          <w:szCs w:val="24"/>
        </w:rPr>
        <w:t>______________   _____________________</w:t>
      </w:r>
      <w:r w:rsidR="004419BB">
        <w:rPr>
          <w:rFonts w:ascii="Times New Roman" w:hAnsi="Times New Roman" w:cs="Times New Roman"/>
          <w:sz w:val="24"/>
          <w:szCs w:val="24"/>
        </w:rPr>
        <w:t>____</w:t>
      </w:r>
    </w:p>
    <w:p w:rsidR="004419BB" w:rsidRPr="00F916C2" w:rsidRDefault="004419BB" w:rsidP="004419BB">
      <w:pPr>
        <w:pStyle w:val="ConsPlusNonformat"/>
        <w:rPr>
          <w:rFonts w:ascii="Times New Roman" w:hAnsi="Times New Roman" w:cs="Times New Roman"/>
          <w:sz w:val="26"/>
          <w:szCs w:val="26"/>
        </w:rPr>
      </w:pPr>
      <w:r w:rsidRPr="00F916C2">
        <w:rPr>
          <w:rFonts w:ascii="Times New Roman" w:hAnsi="Times New Roman" w:cs="Times New Roman"/>
          <w:sz w:val="26"/>
          <w:szCs w:val="26"/>
        </w:rPr>
        <w:t>М.П.</w:t>
      </w:r>
    </w:p>
    <w:p w:rsidR="004419BB" w:rsidRPr="0043355B" w:rsidRDefault="004419BB" w:rsidP="004419BB">
      <w:pPr>
        <w:pStyle w:val="ConsPlusNormal"/>
        <w:jc w:val="both"/>
        <w:rPr>
          <w:rFonts w:ascii="Times New Roman" w:hAnsi="Times New Roman" w:cs="Times New Roman"/>
          <w:szCs w:val="22"/>
        </w:rPr>
      </w:pPr>
      <w:r>
        <w:rPr>
          <w:rFonts w:ascii="Times New Roman" w:hAnsi="Times New Roman" w:cs="Times New Roman"/>
          <w:szCs w:val="22"/>
        </w:rPr>
        <w:t xml:space="preserve">                 (подпись)                             </w:t>
      </w:r>
      <w:r w:rsidRPr="0043355B">
        <w:rPr>
          <w:rFonts w:ascii="Times New Roman" w:hAnsi="Times New Roman" w:cs="Times New Roman"/>
          <w:szCs w:val="22"/>
        </w:rPr>
        <w:t xml:space="preserve">  (</w:t>
      </w:r>
      <w:r>
        <w:rPr>
          <w:rFonts w:ascii="Times New Roman" w:hAnsi="Times New Roman" w:cs="Times New Roman"/>
          <w:szCs w:val="22"/>
        </w:rPr>
        <w:t>Ф.И.О.</w:t>
      </w:r>
      <w:r w:rsidRPr="0043355B">
        <w:rPr>
          <w:rFonts w:ascii="Times New Roman" w:hAnsi="Times New Roman" w:cs="Times New Roman"/>
          <w:szCs w:val="22"/>
        </w:rPr>
        <w:t>)</w:t>
      </w:r>
    </w:p>
    <w:p w:rsidR="004419BB" w:rsidRDefault="004419BB" w:rsidP="004419BB">
      <w:pPr>
        <w:pStyle w:val="ConsPlusNormal"/>
        <w:jc w:val="right"/>
        <w:outlineLvl w:val="1"/>
        <w:rPr>
          <w:rFonts w:ascii="Times New Roman" w:hAnsi="Times New Roman" w:cs="Times New Roman"/>
          <w:sz w:val="26"/>
          <w:szCs w:val="26"/>
        </w:rPr>
      </w:pPr>
    </w:p>
    <w:p w:rsidR="004419BB" w:rsidRPr="002D122E" w:rsidRDefault="004419BB" w:rsidP="004419BB">
      <w:pPr>
        <w:pStyle w:val="ConsPlusNormal"/>
        <w:jc w:val="right"/>
        <w:outlineLvl w:val="1"/>
        <w:rPr>
          <w:rFonts w:ascii="Times New Roman" w:hAnsi="Times New Roman" w:cs="Times New Roman"/>
          <w:sz w:val="24"/>
          <w:szCs w:val="24"/>
        </w:rPr>
      </w:pPr>
      <w:r w:rsidRPr="002D122E">
        <w:rPr>
          <w:rFonts w:ascii="Times New Roman" w:hAnsi="Times New Roman" w:cs="Times New Roman"/>
          <w:sz w:val="24"/>
          <w:szCs w:val="24"/>
        </w:rPr>
        <w:t>«___» ___________________20___г.</w:t>
      </w:r>
    </w:p>
    <w:p w:rsidR="004419BB" w:rsidRDefault="004419BB" w:rsidP="004419BB">
      <w:pPr>
        <w:pStyle w:val="ConsPlusNormal"/>
        <w:jc w:val="right"/>
        <w:outlineLvl w:val="1"/>
        <w:rPr>
          <w:rFonts w:ascii="Times New Roman" w:hAnsi="Times New Roman" w:cs="Times New Roman"/>
          <w:sz w:val="26"/>
          <w:szCs w:val="26"/>
        </w:rPr>
      </w:pPr>
    </w:p>
    <w:p w:rsidR="00B832A7" w:rsidRDefault="00B832A7">
      <w:pPr>
        <w:pStyle w:val="ConsPlusNormal"/>
        <w:jc w:val="both"/>
        <w:rPr>
          <w:rFonts w:ascii="Times New Roman" w:hAnsi="Times New Roman" w:cs="Times New Roman"/>
          <w:sz w:val="24"/>
          <w:szCs w:val="24"/>
        </w:rPr>
      </w:pPr>
    </w:p>
    <w:p w:rsidR="00577188" w:rsidRDefault="00577188">
      <w:pPr>
        <w:pStyle w:val="ConsPlusNormal"/>
        <w:jc w:val="both"/>
        <w:rPr>
          <w:rFonts w:ascii="Times New Roman" w:hAnsi="Times New Roman" w:cs="Times New Roman"/>
          <w:sz w:val="24"/>
          <w:szCs w:val="24"/>
        </w:rPr>
      </w:pPr>
    </w:p>
    <w:p w:rsidR="00D81FE7" w:rsidRDefault="00D81FE7">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Default="00311608">
      <w:pPr>
        <w:pStyle w:val="ConsPlusNormal"/>
        <w:jc w:val="both"/>
        <w:rPr>
          <w:rFonts w:ascii="Times New Roman" w:hAnsi="Times New Roman" w:cs="Times New Roman"/>
          <w:sz w:val="24"/>
          <w:szCs w:val="24"/>
        </w:rPr>
      </w:pPr>
    </w:p>
    <w:p w:rsidR="00311608" w:rsidRPr="0033119D" w:rsidRDefault="00311608">
      <w:pPr>
        <w:pStyle w:val="ConsPlusNormal"/>
        <w:jc w:val="both"/>
        <w:rPr>
          <w:rFonts w:ascii="Times New Roman" w:hAnsi="Times New Roman" w:cs="Times New Roman"/>
          <w:sz w:val="24"/>
          <w:szCs w:val="24"/>
        </w:rPr>
      </w:pPr>
    </w:p>
    <w:p w:rsidR="00D81FE7" w:rsidRPr="00311608" w:rsidRDefault="00CC69DE">
      <w:pPr>
        <w:pStyle w:val="ConsPlusNormal"/>
        <w:jc w:val="right"/>
        <w:outlineLvl w:val="1"/>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lastRenderedPageBreak/>
        <w:t>Приложение</w:t>
      </w:r>
      <w:r w:rsidR="00C5482A" w:rsidRPr="00311608">
        <w:rPr>
          <w:rFonts w:ascii="Times New Roman" w:hAnsi="Times New Roman" w:cs="Times New Roman"/>
          <w:color w:val="000000" w:themeColor="text1"/>
          <w:sz w:val="24"/>
          <w:szCs w:val="24"/>
        </w:rPr>
        <w:t xml:space="preserve"> 2</w:t>
      </w:r>
    </w:p>
    <w:p w:rsidR="00D81FE7" w:rsidRPr="0033119D" w:rsidRDefault="00D81FE7">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к Порядку предоставления</w:t>
      </w:r>
    </w:p>
    <w:p w:rsidR="00D81FE7" w:rsidRPr="0033119D" w:rsidRDefault="008921A6">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муниципальной преференции МКП</w:t>
      </w:r>
    </w:p>
    <w:p w:rsidR="0033119D" w:rsidRPr="0033119D" w:rsidRDefault="003B024B" w:rsidP="008921A6">
      <w:pPr>
        <w:pStyle w:val="ConsPlusNormal"/>
        <w:jc w:val="right"/>
        <w:rPr>
          <w:rFonts w:ascii="Times New Roman" w:hAnsi="Times New Roman" w:cs="Times New Roman"/>
          <w:sz w:val="24"/>
          <w:szCs w:val="24"/>
        </w:rPr>
      </w:pPr>
      <w:r>
        <w:rPr>
          <w:rFonts w:ascii="Times New Roman" w:hAnsi="Times New Roman" w:cs="Times New Roman"/>
          <w:sz w:val="24"/>
          <w:szCs w:val="24"/>
        </w:rPr>
        <w:t>"Омский</w:t>
      </w:r>
      <w:r w:rsidR="008921A6" w:rsidRPr="0033119D">
        <w:rPr>
          <w:rFonts w:ascii="Times New Roman" w:hAnsi="Times New Roman" w:cs="Times New Roman"/>
          <w:sz w:val="24"/>
          <w:szCs w:val="24"/>
        </w:rPr>
        <w:t xml:space="preserve"> животноводческий комплекс</w:t>
      </w:r>
      <w:r w:rsidR="00D81FE7" w:rsidRPr="0033119D">
        <w:rPr>
          <w:rFonts w:ascii="Times New Roman" w:hAnsi="Times New Roman" w:cs="Times New Roman"/>
          <w:sz w:val="24"/>
          <w:szCs w:val="24"/>
        </w:rPr>
        <w:t xml:space="preserve">" </w:t>
      </w:r>
    </w:p>
    <w:p w:rsidR="008F0F61" w:rsidRDefault="00D81FE7" w:rsidP="008F0F61">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в виде субсидии</w:t>
      </w:r>
      <w:r w:rsidR="003B024B">
        <w:rPr>
          <w:rFonts w:ascii="Times New Roman" w:hAnsi="Times New Roman" w:cs="Times New Roman"/>
          <w:sz w:val="24"/>
          <w:szCs w:val="24"/>
        </w:rPr>
        <w:t xml:space="preserve"> </w:t>
      </w:r>
      <w:r w:rsidRPr="0033119D">
        <w:rPr>
          <w:rFonts w:ascii="Times New Roman" w:hAnsi="Times New Roman" w:cs="Times New Roman"/>
          <w:sz w:val="24"/>
          <w:szCs w:val="24"/>
        </w:rPr>
        <w:t xml:space="preserve">на </w:t>
      </w:r>
      <w:proofErr w:type="gramStart"/>
      <w:r w:rsidR="008F0F61">
        <w:rPr>
          <w:rFonts w:ascii="Times New Roman" w:hAnsi="Times New Roman" w:cs="Times New Roman"/>
          <w:sz w:val="24"/>
          <w:szCs w:val="24"/>
        </w:rPr>
        <w:t>финансовое</w:t>
      </w:r>
      <w:proofErr w:type="gramEnd"/>
      <w:r w:rsidR="008F0F61">
        <w:rPr>
          <w:rFonts w:ascii="Times New Roman" w:hAnsi="Times New Roman" w:cs="Times New Roman"/>
          <w:sz w:val="24"/>
          <w:szCs w:val="24"/>
        </w:rPr>
        <w:t xml:space="preserve"> </w:t>
      </w:r>
    </w:p>
    <w:p w:rsidR="0033119D" w:rsidRPr="0033119D" w:rsidRDefault="008F0F61" w:rsidP="008F0F6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обеспечение </w:t>
      </w:r>
      <w:r w:rsidR="0033119D" w:rsidRPr="0033119D">
        <w:rPr>
          <w:rFonts w:ascii="Times New Roman" w:hAnsi="Times New Roman" w:cs="Times New Roman"/>
          <w:sz w:val="24"/>
          <w:szCs w:val="24"/>
        </w:rPr>
        <w:t xml:space="preserve">затрат, возникающих при реализации </w:t>
      </w:r>
    </w:p>
    <w:p w:rsidR="0033119D" w:rsidRPr="0033119D" w:rsidRDefault="0033119D">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 xml:space="preserve">сенозаготовительной кампании предприятий </w:t>
      </w:r>
    </w:p>
    <w:p w:rsidR="00D81FE7" w:rsidRPr="0033119D" w:rsidRDefault="0033119D">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сельскохозяйственного производства</w:t>
      </w:r>
    </w:p>
    <w:p w:rsidR="00D81FE7" w:rsidRPr="0033119D" w:rsidRDefault="00D81FE7">
      <w:pPr>
        <w:pStyle w:val="ConsPlusNormal"/>
        <w:jc w:val="right"/>
        <w:rPr>
          <w:rFonts w:ascii="Times New Roman" w:hAnsi="Times New Roman" w:cs="Times New Roman"/>
          <w:sz w:val="24"/>
          <w:szCs w:val="24"/>
        </w:rPr>
      </w:pPr>
    </w:p>
    <w:p w:rsidR="00D81FE7" w:rsidRPr="0033119D" w:rsidRDefault="00D81FE7">
      <w:pPr>
        <w:pStyle w:val="ConsPlusNormal"/>
        <w:jc w:val="both"/>
        <w:rPr>
          <w:rFonts w:ascii="Times New Roman" w:hAnsi="Times New Roman" w:cs="Times New Roman"/>
          <w:sz w:val="24"/>
          <w:szCs w:val="24"/>
        </w:rPr>
      </w:pPr>
    </w:p>
    <w:p w:rsidR="00D81FE7" w:rsidRPr="0033119D" w:rsidRDefault="00D81FE7" w:rsidP="0033119D">
      <w:pPr>
        <w:pStyle w:val="ConsPlusNonformat"/>
        <w:jc w:val="center"/>
        <w:rPr>
          <w:rFonts w:ascii="Times New Roman" w:hAnsi="Times New Roman" w:cs="Times New Roman"/>
          <w:sz w:val="24"/>
          <w:szCs w:val="24"/>
        </w:rPr>
      </w:pPr>
      <w:bookmarkStart w:id="3" w:name="P97"/>
      <w:bookmarkEnd w:id="3"/>
      <w:r w:rsidRPr="0033119D">
        <w:rPr>
          <w:rFonts w:ascii="Times New Roman" w:hAnsi="Times New Roman" w:cs="Times New Roman"/>
          <w:sz w:val="24"/>
          <w:szCs w:val="24"/>
        </w:rPr>
        <w:t>ЗАЯВКА</w:t>
      </w:r>
    </w:p>
    <w:p w:rsidR="00D81FE7" w:rsidRPr="0033119D" w:rsidRDefault="00D81FE7" w:rsidP="0033119D">
      <w:pPr>
        <w:pStyle w:val="ConsPlusNonformat"/>
        <w:jc w:val="center"/>
        <w:rPr>
          <w:rFonts w:ascii="Times New Roman" w:hAnsi="Times New Roman" w:cs="Times New Roman"/>
          <w:sz w:val="24"/>
          <w:szCs w:val="24"/>
        </w:rPr>
      </w:pPr>
      <w:r w:rsidRPr="0033119D">
        <w:rPr>
          <w:rFonts w:ascii="Times New Roman" w:hAnsi="Times New Roman" w:cs="Times New Roman"/>
          <w:sz w:val="24"/>
          <w:szCs w:val="24"/>
        </w:rPr>
        <w:t>о пре</w:t>
      </w:r>
      <w:r w:rsidR="008F0F61">
        <w:rPr>
          <w:rFonts w:ascii="Times New Roman" w:hAnsi="Times New Roman" w:cs="Times New Roman"/>
          <w:sz w:val="24"/>
          <w:szCs w:val="24"/>
        </w:rPr>
        <w:t>доставлении субсидии на финансово</w:t>
      </w:r>
      <w:r w:rsidRPr="0033119D">
        <w:rPr>
          <w:rFonts w:ascii="Times New Roman" w:hAnsi="Times New Roman" w:cs="Times New Roman"/>
          <w:sz w:val="24"/>
          <w:szCs w:val="24"/>
        </w:rPr>
        <w:t>е обеспечение</w:t>
      </w:r>
    </w:p>
    <w:p w:rsidR="0033119D" w:rsidRPr="0033119D" w:rsidRDefault="00D81FE7" w:rsidP="0033119D">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 xml:space="preserve"> затрат, возникающих при </w:t>
      </w:r>
      <w:r w:rsidR="0033119D" w:rsidRPr="0033119D">
        <w:rPr>
          <w:rFonts w:ascii="Times New Roman" w:hAnsi="Times New Roman" w:cs="Times New Roman"/>
          <w:sz w:val="24"/>
          <w:szCs w:val="24"/>
        </w:rPr>
        <w:t>реализации</w:t>
      </w:r>
    </w:p>
    <w:p w:rsidR="0033119D" w:rsidRPr="0033119D" w:rsidRDefault="0033119D" w:rsidP="0033119D">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сенозаготовительной кампании предприятий</w:t>
      </w:r>
    </w:p>
    <w:p w:rsidR="0033119D" w:rsidRPr="0033119D" w:rsidRDefault="0033119D" w:rsidP="0033119D">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сельскохозяйственного производства</w:t>
      </w:r>
    </w:p>
    <w:p w:rsidR="00D81FE7" w:rsidRPr="0033119D" w:rsidRDefault="00D81FE7" w:rsidP="0033119D">
      <w:pPr>
        <w:pStyle w:val="ConsPlusNonformat"/>
        <w:jc w:val="center"/>
        <w:rPr>
          <w:rFonts w:ascii="Times New Roman" w:hAnsi="Times New Roman" w:cs="Times New Roman"/>
          <w:sz w:val="24"/>
          <w:szCs w:val="24"/>
        </w:rPr>
      </w:pPr>
    </w:p>
    <w:p w:rsidR="00D81FE7" w:rsidRPr="0033119D" w:rsidRDefault="00D81FE7">
      <w:pPr>
        <w:pStyle w:val="ConsPlusNonformat"/>
        <w:jc w:val="both"/>
        <w:rPr>
          <w:rFonts w:ascii="Times New Roman" w:hAnsi="Times New Roman" w:cs="Times New Roman"/>
          <w:sz w:val="24"/>
          <w:szCs w:val="24"/>
        </w:rPr>
      </w:pP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за ____________ 20__ г.</w:t>
      </w:r>
    </w:p>
    <w:p w:rsidR="00D81FE7" w:rsidRPr="0033119D" w:rsidRDefault="00D81FE7">
      <w:pPr>
        <w:pStyle w:val="ConsPlusNonformat"/>
        <w:jc w:val="both"/>
        <w:rPr>
          <w:rFonts w:ascii="Times New Roman" w:hAnsi="Times New Roman" w:cs="Times New Roman"/>
          <w:sz w:val="24"/>
          <w:szCs w:val="24"/>
        </w:rPr>
      </w:pP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Наименование Предприятия ______________________________________________</w:t>
      </w:r>
    </w:p>
    <w:p w:rsidR="00D81FE7" w:rsidRPr="0033119D" w:rsidRDefault="00D81FE7">
      <w:pPr>
        <w:pStyle w:val="ConsPlusNonformat"/>
        <w:jc w:val="both"/>
        <w:rPr>
          <w:rFonts w:ascii="Times New Roman" w:hAnsi="Times New Roman" w:cs="Times New Roman"/>
          <w:sz w:val="24"/>
          <w:szCs w:val="24"/>
        </w:rPr>
      </w:pP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Прошу предоставить субсидию (наименование </w:t>
      </w:r>
      <w:r w:rsidR="008F0F61">
        <w:rPr>
          <w:rFonts w:ascii="Times New Roman" w:hAnsi="Times New Roman" w:cs="Times New Roman"/>
          <w:sz w:val="24"/>
          <w:szCs w:val="24"/>
        </w:rPr>
        <w:t xml:space="preserve">мероприятия, </w:t>
      </w:r>
      <w:r w:rsidRPr="0033119D">
        <w:rPr>
          <w:rFonts w:ascii="Times New Roman" w:hAnsi="Times New Roman" w:cs="Times New Roman"/>
          <w:sz w:val="24"/>
          <w:szCs w:val="24"/>
        </w:rPr>
        <w:t>затрат)</w:t>
      </w: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в размере: _______________________________________________________ руб.</w:t>
      </w:r>
    </w:p>
    <w:p w:rsidR="00D81FE7" w:rsidRPr="0033119D" w:rsidRDefault="00D81F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39"/>
        <w:gridCol w:w="993"/>
        <w:gridCol w:w="850"/>
        <w:gridCol w:w="851"/>
        <w:gridCol w:w="2127"/>
      </w:tblGrid>
      <w:tr w:rsidR="008F0F61" w:rsidRPr="0033119D" w:rsidTr="008F0F61">
        <w:tc>
          <w:tcPr>
            <w:tcW w:w="624" w:type="dxa"/>
          </w:tcPr>
          <w:p w:rsidR="008F0F61" w:rsidRPr="0033119D" w:rsidRDefault="008F0F61">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 xml:space="preserve">N </w:t>
            </w:r>
            <w:proofErr w:type="gramStart"/>
            <w:r w:rsidRPr="0033119D">
              <w:rPr>
                <w:rFonts w:ascii="Times New Roman" w:hAnsi="Times New Roman" w:cs="Times New Roman"/>
                <w:sz w:val="24"/>
                <w:szCs w:val="24"/>
              </w:rPr>
              <w:t>п</w:t>
            </w:r>
            <w:proofErr w:type="gramEnd"/>
            <w:r w:rsidRPr="0033119D">
              <w:rPr>
                <w:rFonts w:ascii="Times New Roman" w:hAnsi="Times New Roman" w:cs="Times New Roman"/>
                <w:sz w:val="24"/>
                <w:szCs w:val="24"/>
              </w:rPr>
              <w:t>/п</w:t>
            </w:r>
          </w:p>
        </w:tc>
        <w:tc>
          <w:tcPr>
            <w:tcW w:w="1639" w:type="dxa"/>
          </w:tcPr>
          <w:p w:rsidR="008F0F61" w:rsidRPr="0033119D" w:rsidRDefault="008F0F61">
            <w:pPr>
              <w:pStyle w:val="ConsPlusNormal"/>
              <w:jc w:val="center"/>
              <w:rPr>
                <w:rFonts w:ascii="Times New Roman" w:hAnsi="Times New Roman" w:cs="Times New Roman"/>
                <w:sz w:val="24"/>
                <w:szCs w:val="24"/>
              </w:rPr>
            </w:pPr>
            <w:r>
              <w:rPr>
                <w:rFonts w:ascii="Times New Roman" w:hAnsi="Times New Roman" w:cs="Times New Roman"/>
                <w:sz w:val="24"/>
                <w:szCs w:val="24"/>
              </w:rPr>
              <w:t>Содержание мероприятия</w:t>
            </w:r>
          </w:p>
        </w:tc>
        <w:tc>
          <w:tcPr>
            <w:tcW w:w="993" w:type="dxa"/>
          </w:tcPr>
          <w:p w:rsidR="008F0F61" w:rsidRPr="0033119D" w:rsidRDefault="008F0F61">
            <w:pPr>
              <w:pStyle w:val="ConsPlusNormal"/>
              <w:jc w:val="center"/>
              <w:rPr>
                <w:rFonts w:ascii="Times New Roman" w:hAnsi="Times New Roman" w:cs="Times New Roman"/>
                <w:sz w:val="24"/>
                <w:szCs w:val="24"/>
              </w:rPr>
            </w:pPr>
            <w:proofErr w:type="spellStart"/>
            <w:r w:rsidRPr="0033119D">
              <w:rPr>
                <w:rFonts w:ascii="Times New Roman" w:hAnsi="Times New Roman" w:cs="Times New Roman"/>
                <w:sz w:val="24"/>
                <w:szCs w:val="24"/>
              </w:rPr>
              <w:t>РзПр</w:t>
            </w:r>
            <w:proofErr w:type="spellEnd"/>
          </w:p>
        </w:tc>
        <w:tc>
          <w:tcPr>
            <w:tcW w:w="850" w:type="dxa"/>
          </w:tcPr>
          <w:p w:rsidR="008F0F61" w:rsidRPr="0033119D" w:rsidRDefault="008F0F61">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ЦСР</w:t>
            </w:r>
          </w:p>
        </w:tc>
        <w:tc>
          <w:tcPr>
            <w:tcW w:w="851" w:type="dxa"/>
          </w:tcPr>
          <w:p w:rsidR="008F0F61" w:rsidRPr="0033119D" w:rsidRDefault="008F0F61">
            <w:pPr>
              <w:pStyle w:val="ConsPlusNormal"/>
              <w:jc w:val="center"/>
              <w:rPr>
                <w:rFonts w:ascii="Times New Roman" w:hAnsi="Times New Roman" w:cs="Times New Roman"/>
                <w:sz w:val="24"/>
                <w:szCs w:val="24"/>
              </w:rPr>
            </w:pPr>
            <w:proofErr w:type="spellStart"/>
            <w:r w:rsidRPr="0033119D">
              <w:rPr>
                <w:rFonts w:ascii="Times New Roman" w:hAnsi="Times New Roman" w:cs="Times New Roman"/>
                <w:sz w:val="24"/>
                <w:szCs w:val="24"/>
              </w:rPr>
              <w:t>Вр</w:t>
            </w:r>
            <w:proofErr w:type="spellEnd"/>
          </w:p>
        </w:tc>
        <w:tc>
          <w:tcPr>
            <w:tcW w:w="2127" w:type="dxa"/>
          </w:tcPr>
          <w:p w:rsidR="008F0F61" w:rsidRPr="0033119D" w:rsidRDefault="008F0F61">
            <w:pPr>
              <w:pStyle w:val="ConsPlusNormal"/>
              <w:jc w:val="center"/>
              <w:rPr>
                <w:rFonts w:ascii="Times New Roman" w:hAnsi="Times New Roman" w:cs="Times New Roman"/>
                <w:sz w:val="24"/>
                <w:szCs w:val="24"/>
              </w:rPr>
            </w:pPr>
            <w:r>
              <w:rPr>
                <w:rFonts w:ascii="Times New Roman" w:hAnsi="Times New Roman" w:cs="Times New Roman"/>
                <w:sz w:val="24"/>
                <w:szCs w:val="24"/>
              </w:rPr>
              <w:t>Сумма</w:t>
            </w:r>
          </w:p>
        </w:tc>
      </w:tr>
      <w:tr w:rsidR="008F0F61" w:rsidRPr="0033119D" w:rsidTr="008F0F61">
        <w:tc>
          <w:tcPr>
            <w:tcW w:w="624" w:type="dxa"/>
          </w:tcPr>
          <w:p w:rsidR="008F0F61" w:rsidRPr="0033119D" w:rsidRDefault="008F0F61">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1</w:t>
            </w:r>
          </w:p>
        </w:tc>
        <w:tc>
          <w:tcPr>
            <w:tcW w:w="1639" w:type="dxa"/>
          </w:tcPr>
          <w:p w:rsidR="008F0F61" w:rsidRPr="0033119D" w:rsidRDefault="008F0F61">
            <w:pPr>
              <w:pStyle w:val="ConsPlusNormal"/>
              <w:rPr>
                <w:rFonts w:ascii="Times New Roman" w:hAnsi="Times New Roman" w:cs="Times New Roman"/>
                <w:sz w:val="24"/>
                <w:szCs w:val="24"/>
              </w:rPr>
            </w:pPr>
          </w:p>
        </w:tc>
        <w:tc>
          <w:tcPr>
            <w:tcW w:w="993" w:type="dxa"/>
          </w:tcPr>
          <w:p w:rsidR="008F0F61" w:rsidRPr="0033119D" w:rsidRDefault="008F0F61">
            <w:pPr>
              <w:pStyle w:val="ConsPlusNormal"/>
              <w:rPr>
                <w:rFonts w:ascii="Times New Roman" w:hAnsi="Times New Roman" w:cs="Times New Roman"/>
                <w:sz w:val="24"/>
                <w:szCs w:val="24"/>
              </w:rPr>
            </w:pPr>
          </w:p>
        </w:tc>
        <w:tc>
          <w:tcPr>
            <w:tcW w:w="850" w:type="dxa"/>
          </w:tcPr>
          <w:p w:rsidR="008F0F61" w:rsidRPr="0033119D" w:rsidRDefault="008F0F61">
            <w:pPr>
              <w:pStyle w:val="ConsPlusNormal"/>
              <w:rPr>
                <w:rFonts w:ascii="Times New Roman" w:hAnsi="Times New Roman" w:cs="Times New Roman"/>
                <w:sz w:val="24"/>
                <w:szCs w:val="24"/>
              </w:rPr>
            </w:pPr>
          </w:p>
        </w:tc>
        <w:tc>
          <w:tcPr>
            <w:tcW w:w="851" w:type="dxa"/>
          </w:tcPr>
          <w:p w:rsidR="008F0F61" w:rsidRPr="0033119D" w:rsidRDefault="008F0F61">
            <w:pPr>
              <w:pStyle w:val="ConsPlusNormal"/>
              <w:rPr>
                <w:rFonts w:ascii="Times New Roman" w:hAnsi="Times New Roman" w:cs="Times New Roman"/>
                <w:sz w:val="24"/>
                <w:szCs w:val="24"/>
              </w:rPr>
            </w:pPr>
          </w:p>
        </w:tc>
        <w:tc>
          <w:tcPr>
            <w:tcW w:w="2127" w:type="dxa"/>
          </w:tcPr>
          <w:p w:rsidR="008F0F61" w:rsidRPr="0033119D" w:rsidRDefault="008F0F61">
            <w:pPr>
              <w:pStyle w:val="ConsPlusNormal"/>
              <w:rPr>
                <w:rFonts w:ascii="Times New Roman" w:hAnsi="Times New Roman" w:cs="Times New Roman"/>
                <w:sz w:val="24"/>
                <w:szCs w:val="24"/>
              </w:rPr>
            </w:pPr>
          </w:p>
        </w:tc>
      </w:tr>
    </w:tbl>
    <w:p w:rsidR="00D81FE7" w:rsidRPr="0033119D" w:rsidRDefault="00D81FE7">
      <w:pPr>
        <w:pStyle w:val="ConsPlusNormal"/>
        <w:jc w:val="both"/>
        <w:rPr>
          <w:rFonts w:ascii="Times New Roman" w:hAnsi="Times New Roman" w:cs="Times New Roman"/>
          <w:sz w:val="24"/>
          <w:szCs w:val="24"/>
        </w:rPr>
      </w:pPr>
    </w:p>
    <w:p w:rsidR="00D81FE7"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Гарантирую целевое использование средств.</w:t>
      </w:r>
    </w:p>
    <w:p w:rsidR="00C005A3" w:rsidRDefault="00C005A3">
      <w:pPr>
        <w:pStyle w:val="ConsPlusNonformat"/>
        <w:jc w:val="both"/>
        <w:rPr>
          <w:rFonts w:ascii="Times New Roman" w:eastAsiaTheme="minorHAnsi" w:hAnsi="Times New Roman" w:cs="Times New Roman"/>
          <w:bCs/>
          <w:color w:val="FF0000"/>
          <w:sz w:val="24"/>
          <w:szCs w:val="24"/>
        </w:rPr>
      </w:pPr>
    </w:p>
    <w:p w:rsidR="00C005A3" w:rsidRPr="00311608" w:rsidRDefault="00C005A3">
      <w:pPr>
        <w:pStyle w:val="ConsPlusNonformat"/>
        <w:jc w:val="both"/>
        <w:rPr>
          <w:rFonts w:ascii="Times New Roman" w:hAnsi="Times New Roman" w:cs="Times New Roman"/>
          <w:color w:val="000000" w:themeColor="text1"/>
          <w:sz w:val="24"/>
          <w:szCs w:val="24"/>
        </w:rPr>
      </w:pPr>
      <w:r w:rsidRPr="00311608">
        <w:rPr>
          <w:rFonts w:ascii="Times New Roman" w:eastAsiaTheme="minorHAnsi" w:hAnsi="Times New Roman" w:cs="Times New Roman"/>
          <w:bCs/>
          <w:color w:val="000000" w:themeColor="text1"/>
          <w:sz w:val="24"/>
          <w:szCs w:val="24"/>
        </w:rPr>
        <w:t>Опись документов</w:t>
      </w:r>
      <w:r w:rsidR="00311608">
        <w:rPr>
          <w:rFonts w:ascii="Times New Roman" w:eastAsiaTheme="minorHAnsi" w:hAnsi="Times New Roman" w:cs="Times New Roman"/>
          <w:bCs/>
          <w:color w:val="000000" w:themeColor="text1"/>
          <w:sz w:val="24"/>
          <w:szCs w:val="24"/>
        </w:rPr>
        <w:t>, предусмотренных пунктом 12</w:t>
      </w:r>
      <w:r w:rsidRPr="00311608">
        <w:rPr>
          <w:rFonts w:ascii="Times New Roman" w:eastAsiaTheme="minorHAnsi" w:hAnsi="Times New Roman" w:cs="Times New Roman"/>
          <w:bCs/>
          <w:color w:val="000000" w:themeColor="text1"/>
          <w:sz w:val="24"/>
          <w:szCs w:val="24"/>
        </w:rPr>
        <w:t xml:space="preserve"> Порядка, прилагается</w:t>
      </w:r>
      <w:r w:rsidRPr="00311608">
        <w:rPr>
          <w:rFonts w:eastAsiaTheme="minorHAnsi"/>
          <w:bCs/>
          <w:color w:val="000000" w:themeColor="text1"/>
          <w:sz w:val="24"/>
          <w:szCs w:val="24"/>
        </w:rPr>
        <w:t>.</w:t>
      </w:r>
    </w:p>
    <w:p w:rsidR="00D81FE7" w:rsidRPr="0033119D" w:rsidRDefault="00D81FE7">
      <w:pPr>
        <w:pStyle w:val="ConsPlusNonformat"/>
        <w:jc w:val="both"/>
        <w:rPr>
          <w:rFonts w:ascii="Times New Roman" w:hAnsi="Times New Roman" w:cs="Times New Roman"/>
          <w:sz w:val="24"/>
          <w:szCs w:val="24"/>
        </w:rPr>
      </w:pP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Руководитель  _______________  __________________________</w:t>
      </w: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(подпись)              (Ф.И.О.)</w:t>
      </w:r>
    </w:p>
    <w:p w:rsidR="00D81FE7" w:rsidRPr="0033119D" w:rsidRDefault="00D81FE7">
      <w:pPr>
        <w:pStyle w:val="ConsPlusNonformat"/>
        <w:jc w:val="both"/>
        <w:rPr>
          <w:rFonts w:ascii="Times New Roman" w:hAnsi="Times New Roman" w:cs="Times New Roman"/>
          <w:sz w:val="24"/>
          <w:szCs w:val="24"/>
        </w:rPr>
      </w:pP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Главный бухгалтер  _______________  __________________________</w:t>
      </w: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(подпись)             (Ф.И.О.)</w:t>
      </w:r>
    </w:p>
    <w:p w:rsidR="00D81FE7" w:rsidRPr="0033119D" w:rsidRDefault="00D81FE7">
      <w:pPr>
        <w:pStyle w:val="ConsPlusNonformat"/>
        <w:jc w:val="both"/>
        <w:rPr>
          <w:rFonts w:ascii="Times New Roman" w:hAnsi="Times New Roman" w:cs="Times New Roman"/>
          <w:sz w:val="24"/>
          <w:szCs w:val="24"/>
        </w:rPr>
      </w:pP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"____" ________ 20__ г.</w:t>
      </w:r>
    </w:p>
    <w:p w:rsidR="00D81FE7" w:rsidRPr="0033119D" w:rsidRDefault="00D81FE7">
      <w:pPr>
        <w:pStyle w:val="ConsPlusNonformat"/>
        <w:jc w:val="both"/>
        <w:rPr>
          <w:rFonts w:ascii="Times New Roman" w:hAnsi="Times New Roman" w:cs="Times New Roman"/>
          <w:sz w:val="24"/>
          <w:szCs w:val="24"/>
        </w:rPr>
      </w:pPr>
    </w:p>
    <w:p w:rsidR="00D81FE7" w:rsidRPr="0033119D" w:rsidRDefault="00D81FE7">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М.П.</w:t>
      </w:r>
    </w:p>
    <w:p w:rsidR="00D81FE7" w:rsidRPr="0033119D" w:rsidRDefault="00D81FE7">
      <w:pPr>
        <w:pStyle w:val="ConsPlusNormal"/>
        <w:jc w:val="both"/>
        <w:rPr>
          <w:rFonts w:ascii="Times New Roman" w:hAnsi="Times New Roman" w:cs="Times New Roman"/>
          <w:sz w:val="24"/>
          <w:szCs w:val="24"/>
        </w:rPr>
      </w:pPr>
    </w:p>
    <w:p w:rsidR="00D81FE7" w:rsidRPr="0033119D" w:rsidRDefault="00D81FE7">
      <w:pPr>
        <w:pStyle w:val="ConsPlusNormal"/>
        <w:jc w:val="both"/>
        <w:rPr>
          <w:rFonts w:ascii="Times New Roman" w:hAnsi="Times New Roman" w:cs="Times New Roman"/>
          <w:sz w:val="24"/>
          <w:szCs w:val="24"/>
        </w:rPr>
      </w:pPr>
    </w:p>
    <w:p w:rsidR="00CC69DE" w:rsidRDefault="00CC69DE">
      <w:pPr>
        <w:pStyle w:val="ConsPlusNormal"/>
        <w:jc w:val="both"/>
        <w:rPr>
          <w:rFonts w:ascii="Times New Roman" w:hAnsi="Times New Roman" w:cs="Times New Roman"/>
          <w:sz w:val="24"/>
          <w:szCs w:val="24"/>
        </w:rPr>
      </w:pPr>
    </w:p>
    <w:p w:rsidR="00CC69DE" w:rsidRDefault="00CC69DE">
      <w:pPr>
        <w:pStyle w:val="ConsPlusNormal"/>
        <w:jc w:val="both"/>
        <w:rPr>
          <w:rFonts w:ascii="Times New Roman" w:hAnsi="Times New Roman" w:cs="Times New Roman"/>
          <w:sz w:val="24"/>
          <w:szCs w:val="24"/>
        </w:rPr>
      </w:pPr>
    </w:p>
    <w:p w:rsidR="00311608" w:rsidRDefault="00311608" w:rsidP="00CC69DE">
      <w:pPr>
        <w:pStyle w:val="ConsPlusNormal"/>
        <w:jc w:val="right"/>
        <w:outlineLvl w:val="1"/>
        <w:rPr>
          <w:rFonts w:ascii="Times New Roman" w:hAnsi="Times New Roman" w:cs="Times New Roman"/>
          <w:sz w:val="24"/>
          <w:szCs w:val="24"/>
        </w:rPr>
      </w:pPr>
    </w:p>
    <w:p w:rsidR="00311608" w:rsidRDefault="00311608" w:rsidP="00CC69DE">
      <w:pPr>
        <w:pStyle w:val="ConsPlusNormal"/>
        <w:jc w:val="right"/>
        <w:outlineLvl w:val="1"/>
        <w:rPr>
          <w:rFonts w:ascii="Times New Roman" w:hAnsi="Times New Roman" w:cs="Times New Roman"/>
          <w:sz w:val="24"/>
          <w:szCs w:val="24"/>
        </w:rPr>
      </w:pPr>
    </w:p>
    <w:p w:rsidR="00311608" w:rsidRDefault="00311608" w:rsidP="00CC69DE">
      <w:pPr>
        <w:pStyle w:val="ConsPlusNormal"/>
        <w:jc w:val="right"/>
        <w:outlineLvl w:val="1"/>
        <w:rPr>
          <w:rFonts w:ascii="Times New Roman" w:hAnsi="Times New Roman" w:cs="Times New Roman"/>
          <w:sz w:val="24"/>
          <w:szCs w:val="24"/>
        </w:rPr>
      </w:pPr>
    </w:p>
    <w:p w:rsidR="00311608" w:rsidRDefault="00311608" w:rsidP="00CC69DE">
      <w:pPr>
        <w:pStyle w:val="ConsPlusNormal"/>
        <w:jc w:val="right"/>
        <w:outlineLvl w:val="1"/>
        <w:rPr>
          <w:rFonts w:ascii="Times New Roman" w:hAnsi="Times New Roman" w:cs="Times New Roman"/>
          <w:sz w:val="24"/>
          <w:szCs w:val="24"/>
        </w:rPr>
      </w:pPr>
    </w:p>
    <w:p w:rsidR="00311608" w:rsidRDefault="00311608" w:rsidP="00CC69DE">
      <w:pPr>
        <w:pStyle w:val="ConsPlusNormal"/>
        <w:jc w:val="right"/>
        <w:outlineLvl w:val="1"/>
        <w:rPr>
          <w:rFonts w:ascii="Times New Roman" w:hAnsi="Times New Roman" w:cs="Times New Roman"/>
          <w:sz w:val="24"/>
          <w:szCs w:val="24"/>
        </w:rPr>
      </w:pPr>
    </w:p>
    <w:p w:rsidR="00311608" w:rsidRDefault="00311608" w:rsidP="00CC69DE">
      <w:pPr>
        <w:pStyle w:val="ConsPlusNormal"/>
        <w:jc w:val="right"/>
        <w:outlineLvl w:val="1"/>
        <w:rPr>
          <w:rFonts w:ascii="Times New Roman" w:hAnsi="Times New Roman" w:cs="Times New Roman"/>
          <w:sz w:val="24"/>
          <w:szCs w:val="24"/>
        </w:rPr>
      </w:pPr>
    </w:p>
    <w:p w:rsidR="00CC69DE" w:rsidRPr="0033119D" w:rsidRDefault="00C005A3" w:rsidP="00CC69D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E663C3">
        <w:rPr>
          <w:rFonts w:ascii="Times New Roman" w:hAnsi="Times New Roman" w:cs="Times New Roman"/>
          <w:sz w:val="24"/>
          <w:szCs w:val="24"/>
        </w:rPr>
        <w:t>3</w:t>
      </w:r>
    </w:p>
    <w:p w:rsidR="00CC69DE" w:rsidRPr="0033119D" w:rsidRDefault="00CC69DE" w:rsidP="00CC69DE">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к Порядку предоставления</w:t>
      </w:r>
    </w:p>
    <w:p w:rsidR="00CC69DE" w:rsidRPr="0033119D" w:rsidRDefault="00CC69DE" w:rsidP="00CC69DE">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муниципальной преференции МКП</w:t>
      </w:r>
    </w:p>
    <w:p w:rsidR="00CC69DE" w:rsidRPr="0033119D" w:rsidRDefault="003B024B" w:rsidP="00CC69DE">
      <w:pPr>
        <w:pStyle w:val="ConsPlusNormal"/>
        <w:jc w:val="right"/>
        <w:rPr>
          <w:rFonts w:ascii="Times New Roman" w:hAnsi="Times New Roman" w:cs="Times New Roman"/>
          <w:sz w:val="24"/>
          <w:szCs w:val="24"/>
        </w:rPr>
      </w:pPr>
      <w:r>
        <w:rPr>
          <w:rFonts w:ascii="Times New Roman" w:hAnsi="Times New Roman" w:cs="Times New Roman"/>
          <w:sz w:val="24"/>
          <w:szCs w:val="24"/>
        </w:rPr>
        <w:t>"Омский</w:t>
      </w:r>
      <w:r w:rsidR="00CC69DE" w:rsidRPr="0033119D">
        <w:rPr>
          <w:rFonts w:ascii="Times New Roman" w:hAnsi="Times New Roman" w:cs="Times New Roman"/>
          <w:sz w:val="24"/>
          <w:szCs w:val="24"/>
        </w:rPr>
        <w:t xml:space="preserve"> животноводческий комплекс" </w:t>
      </w:r>
    </w:p>
    <w:p w:rsidR="00CC69DE" w:rsidRDefault="00CC69DE" w:rsidP="00CC69DE">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 xml:space="preserve">в виде субсидии на </w:t>
      </w:r>
      <w:proofErr w:type="gramStart"/>
      <w:r>
        <w:rPr>
          <w:rFonts w:ascii="Times New Roman" w:hAnsi="Times New Roman" w:cs="Times New Roman"/>
          <w:sz w:val="24"/>
          <w:szCs w:val="24"/>
        </w:rPr>
        <w:t>финансовое</w:t>
      </w:r>
      <w:proofErr w:type="gramEnd"/>
      <w:r>
        <w:rPr>
          <w:rFonts w:ascii="Times New Roman" w:hAnsi="Times New Roman" w:cs="Times New Roman"/>
          <w:sz w:val="24"/>
          <w:szCs w:val="24"/>
        </w:rPr>
        <w:t xml:space="preserve"> </w:t>
      </w:r>
    </w:p>
    <w:p w:rsidR="00CC69DE" w:rsidRPr="0033119D" w:rsidRDefault="00CC69DE" w:rsidP="00CC69DE">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обеспечение </w:t>
      </w:r>
      <w:r w:rsidRPr="0033119D">
        <w:rPr>
          <w:rFonts w:ascii="Times New Roman" w:hAnsi="Times New Roman" w:cs="Times New Roman"/>
          <w:sz w:val="24"/>
          <w:szCs w:val="24"/>
        </w:rPr>
        <w:t xml:space="preserve">затрат, возникающих при реализации </w:t>
      </w:r>
    </w:p>
    <w:p w:rsidR="00CC69DE" w:rsidRPr="0033119D" w:rsidRDefault="00CC69DE" w:rsidP="00CC69DE">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 xml:space="preserve">сенозаготовительной кампании предприятий </w:t>
      </w:r>
    </w:p>
    <w:p w:rsidR="00CC69DE" w:rsidRPr="0033119D" w:rsidRDefault="00CC69DE" w:rsidP="00CC69DE">
      <w:pPr>
        <w:pStyle w:val="ConsPlusNormal"/>
        <w:jc w:val="right"/>
        <w:rPr>
          <w:rFonts w:ascii="Times New Roman" w:hAnsi="Times New Roman" w:cs="Times New Roman"/>
          <w:sz w:val="24"/>
          <w:szCs w:val="24"/>
        </w:rPr>
      </w:pPr>
      <w:r w:rsidRPr="0033119D">
        <w:rPr>
          <w:rFonts w:ascii="Times New Roman" w:hAnsi="Times New Roman" w:cs="Times New Roman"/>
          <w:sz w:val="24"/>
          <w:szCs w:val="24"/>
        </w:rPr>
        <w:t>сельскохозяйственного производства</w:t>
      </w:r>
    </w:p>
    <w:p w:rsidR="00CC69DE" w:rsidRPr="0033119D" w:rsidRDefault="00CC69DE" w:rsidP="00CC69DE">
      <w:pPr>
        <w:pStyle w:val="ConsPlusNormal"/>
        <w:jc w:val="right"/>
        <w:rPr>
          <w:rFonts w:ascii="Times New Roman" w:hAnsi="Times New Roman" w:cs="Times New Roman"/>
          <w:sz w:val="24"/>
          <w:szCs w:val="24"/>
        </w:rPr>
      </w:pPr>
    </w:p>
    <w:p w:rsidR="00CC69DE" w:rsidRPr="0033119D" w:rsidRDefault="00CC69DE" w:rsidP="00CC69DE">
      <w:pPr>
        <w:pStyle w:val="ConsPlusNormal"/>
        <w:jc w:val="both"/>
        <w:rPr>
          <w:rFonts w:ascii="Times New Roman" w:hAnsi="Times New Roman" w:cs="Times New Roman"/>
          <w:sz w:val="24"/>
          <w:szCs w:val="24"/>
        </w:rPr>
      </w:pPr>
    </w:p>
    <w:p w:rsidR="00CC69DE" w:rsidRPr="0033119D" w:rsidRDefault="00CC69DE" w:rsidP="00CC69DE">
      <w:pPr>
        <w:pStyle w:val="ConsPlusNonformat"/>
        <w:jc w:val="center"/>
        <w:rPr>
          <w:rFonts w:ascii="Times New Roman" w:hAnsi="Times New Roman" w:cs="Times New Roman"/>
          <w:sz w:val="24"/>
          <w:szCs w:val="24"/>
        </w:rPr>
      </w:pPr>
      <w:r>
        <w:rPr>
          <w:rFonts w:ascii="Times New Roman" w:hAnsi="Times New Roman" w:cs="Times New Roman"/>
          <w:sz w:val="24"/>
          <w:szCs w:val="24"/>
        </w:rPr>
        <w:t>ОТЧЕТ</w:t>
      </w:r>
    </w:p>
    <w:p w:rsidR="00CC69DE" w:rsidRPr="0033119D" w:rsidRDefault="00CC69DE" w:rsidP="00CC69DE">
      <w:pPr>
        <w:pStyle w:val="ConsPlusNonformat"/>
        <w:jc w:val="center"/>
        <w:rPr>
          <w:rFonts w:ascii="Times New Roman" w:hAnsi="Times New Roman" w:cs="Times New Roman"/>
          <w:sz w:val="24"/>
          <w:szCs w:val="24"/>
        </w:rPr>
      </w:pPr>
      <w:r>
        <w:rPr>
          <w:rFonts w:ascii="Times New Roman" w:hAnsi="Times New Roman" w:cs="Times New Roman"/>
          <w:sz w:val="24"/>
          <w:szCs w:val="24"/>
        </w:rPr>
        <w:t>о расходовании субсидии на финансово</w:t>
      </w:r>
      <w:r w:rsidRPr="0033119D">
        <w:rPr>
          <w:rFonts w:ascii="Times New Roman" w:hAnsi="Times New Roman" w:cs="Times New Roman"/>
          <w:sz w:val="24"/>
          <w:szCs w:val="24"/>
        </w:rPr>
        <w:t>е обеспечение</w:t>
      </w:r>
    </w:p>
    <w:p w:rsidR="00CC69DE" w:rsidRPr="0033119D" w:rsidRDefault="00CC69DE" w:rsidP="00CC69DE">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 xml:space="preserve"> затрат, возникающих при реализации</w:t>
      </w:r>
    </w:p>
    <w:p w:rsidR="00CC69DE" w:rsidRPr="0033119D" w:rsidRDefault="00CC69DE" w:rsidP="00CC69DE">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сенозаготовительной кампании предприятий</w:t>
      </w:r>
    </w:p>
    <w:p w:rsidR="00CC69DE" w:rsidRPr="0033119D" w:rsidRDefault="00CC69DE" w:rsidP="00CC69DE">
      <w:pPr>
        <w:pStyle w:val="ConsPlusNormal"/>
        <w:jc w:val="center"/>
        <w:rPr>
          <w:rFonts w:ascii="Times New Roman" w:hAnsi="Times New Roman" w:cs="Times New Roman"/>
          <w:sz w:val="24"/>
          <w:szCs w:val="24"/>
        </w:rPr>
      </w:pPr>
      <w:r w:rsidRPr="0033119D">
        <w:rPr>
          <w:rFonts w:ascii="Times New Roman" w:hAnsi="Times New Roman" w:cs="Times New Roman"/>
          <w:sz w:val="24"/>
          <w:szCs w:val="24"/>
        </w:rPr>
        <w:t>сельскохозяйственного производства</w:t>
      </w:r>
    </w:p>
    <w:p w:rsidR="00CC69DE" w:rsidRPr="0033119D" w:rsidRDefault="00CC69DE" w:rsidP="00CC69DE">
      <w:pPr>
        <w:pStyle w:val="ConsPlusNonformat"/>
        <w:jc w:val="center"/>
        <w:rPr>
          <w:rFonts w:ascii="Times New Roman" w:hAnsi="Times New Roman" w:cs="Times New Roman"/>
          <w:sz w:val="24"/>
          <w:szCs w:val="24"/>
        </w:rPr>
      </w:pPr>
    </w:p>
    <w:p w:rsidR="00CC69DE" w:rsidRPr="0033119D" w:rsidRDefault="00CC69DE" w:rsidP="00CC69DE">
      <w:pPr>
        <w:pStyle w:val="ConsPlusNonformat"/>
        <w:jc w:val="both"/>
        <w:rPr>
          <w:rFonts w:ascii="Times New Roman" w:hAnsi="Times New Roman" w:cs="Times New Roman"/>
          <w:sz w:val="24"/>
          <w:szCs w:val="24"/>
        </w:rPr>
      </w:pPr>
    </w:p>
    <w:p w:rsidR="00CC69DE" w:rsidRPr="0033119D" w:rsidRDefault="00CC69DE" w:rsidP="00CC69DE">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за ____________ 20__ г.</w:t>
      </w:r>
    </w:p>
    <w:p w:rsidR="00CC69DE" w:rsidRPr="0033119D" w:rsidRDefault="00CC69DE" w:rsidP="00CC69DE">
      <w:pPr>
        <w:pStyle w:val="ConsPlusNonformat"/>
        <w:jc w:val="both"/>
        <w:rPr>
          <w:rFonts w:ascii="Times New Roman" w:hAnsi="Times New Roman" w:cs="Times New Roman"/>
          <w:sz w:val="24"/>
          <w:szCs w:val="24"/>
        </w:rPr>
      </w:pPr>
    </w:p>
    <w:tbl>
      <w:tblPr>
        <w:tblpPr w:leftFromText="180" w:rightFromText="180" w:vertAnchor="page" w:horzAnchor="margin" w:tblpXSpec="center" w:tblpY="7006"/>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5"/>
        <w:gridCol w:w="1559"/>
        <w:gridCol w:w="2268"/>
        <w:gridCol w:w="1417"/>
        <w:gridCol w:w="992"/>
        <w:gridCol w:w="1135"/>
        <w:gridCol w:w="1276"/>
      </w:tblGrid>
      <w:tr w:rsidR="00CC69DE" w:rsidRPr="00CC69DE" w:rsidTr="00CC69DE">
        <w:tc>
          <w:tcPr>
            <w:tcW w:w="567"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 xml:space="preserve">N </w:t>
            </w:r>
            <w:proofErr w:type="gramStart"/>
            <w:r w:rsidRPr="00CC69DE">
              <w:rPr>
                <w:rFonts w:ascii="Calibri" w:eastAsia="Times New Roman" w:hAnsi="Calibri" w:cs="Calibri"/>
                <w:szCs w:val="20"/>
                <w:lang w:eastAsia="ru-RU"/>
              </w:rPr>
              <w:t>п</w:t>
            </w:r>
            <w:proofErr w:type="gramEnd"/>
            <w:r w:rsidRPr="00CC69DE">
              <w:rPr>
                <w:rFonts w:ascii="Calibri" w:eastAsia="Times New Roman" w:hAnsi="Calibri" w:cs="Calibri"/>
                <w:szCs w:val="20"/>
                <w:lang w:eastAsia="ru-RU"/>
              </w:rPr>
              <w:t>/п</w:t>
            </w:r>
          </w:p>
        </w:tc>
        <w:tc>
          <w:tcPr>
            <w:tcW w:w="1555"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 xml:space="preserve">Наименование </w:t>
            </w:r>
            <w:r>
              <w:rPr>
                <w:rFonts w:ascii="Calibri" w:eastAsia="Times New Roman" w:hAnsi="Calibri" w:cs="Calibri"/>
                <w:szCs w:val="20"/>
                <w:lang w:eastAsia="ru-RU"/>
              </w:rPr>
              <w:t xml:space="preserve">затрат </w:t>
            </w:r>
          </w:p>
        </w:tc>
        <w:tc>
          <w:tcPr>
            <w:tcW w:w="1559"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Виды выполненных работ/характеристики приобретенных товаров</w:t>
            </w:r>
          </w:p>
        </w:tc>
        <w:tc>
          <w:tcPr>
            <w:tcW w:w="2268"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Документы, подтверждающие оплату и приемку товаров, работ (услуг)</w:t>
            </w:r>
          </w:p>
        </w:tc>
        <w:tc>
          <w:tcPr>
            <w:tcW w:w="1417"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Плановые затраты (руб.)</w:t>
            </w:r>
          </w:p>
        </w:tc>
        <w:tc>
          <w:tcPr>
            <w:tcW w:w="992"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Фактические затраты (руб.)</w:t>
            </w:r>
          </w:p>
        </w:tc>
        <w:tc>
          <w:tcPr>
            <w:tcW w:w="1135"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Экономия, руб.</w:t>
            </w:r>
          </w:p>
        </w:tc>
        <w:tc>
          <w:tcPr>
            <w:tcW w:w="1276"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Фактические затраты за отчетный период нарастающим итогом с начала года (руб.)</w:t>
            </w:r>
          </w:p>
        </w:tc>
      </w:tr>
      <w:tr w:rsidR="00CC69DE" w:rsidRPr="00CC69DE" w:rsidTr="00CC69DE">
        <w:tc>
          <w:tcPr>
            <w:tcW w:w="567"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1</w:t>
            </w:r>
          </w:p>
        </w:tc>
        <w:tc>
          <w:tcPr>
            <w:tcW w:w="1555"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2</w:t>
            </w:r>
          </w:p>
        </w:tc>
        <w:tc>
          <w:tcPr>
            <w:tcW w:w="1559"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3</w:t>
            </w:r>
          </w:p>
        </w:tc>
        <w:tc>
          <w:tcPr>
            <w:tcW w:w="2268"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4</w:t>
            </w:r>
          </w:p>
        </w:tc>
        <w:tc>
          <w:tcPr>
            <w:tcW w:w="1417"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5</w:t>
            </w:r>
          </w:p>
        </w:tc>
        <w:tc>
          <w:tcPr>
            <w:tcW w:w="992"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6</w:t>
            </w:r>
          </w:p>
        </w:tc>
        <w:tc>
          <w:tcPr>
            <w:tcW w:w="1135"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7</w:t>
            </w:r>
          </w:p>
        </w:tc>
        <w:tc>
          <w:tcPr>
            <w:tcW w:w="1276"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r w:rsidRPr="00CC69DE">
              <w:rPr>
                <w:rFonts w:ascii="Calibri" w:eastAsia="Times New Roman" w:hAnsi="Calibri" w:cs="Calibri"/>
                <w:szCs w:val="20"/>
                <w:lang w:eastAsia="ru-RU"/>
              </w:rPr>
              <w:t>8</w:t>
            </w:r>
          </w:p>
        </w:tc>
      </w:tr>
      <w:tr w:rsidR="00CC69DE" w:rsidRPr="00CC69DE" w:rsidTr="00CC69DE">
        <w:tc>
          <w:tcPr>
            <w:tcW w:w="567"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p>
        </w:tc>
        <w:tc>
          <w:tcPr>
            <w:tcW w:w="1555"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p>
        </w:tc>
        <w:tc>
          <w:tcPr>
            <w:tcW w:w="1559"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p>
        </w:tc>
        <w:tc>
          <w:tcPr>
            <w:tcW w:w="2268"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p>
        </w:tc>
        <w:tc>
          <w:tcPr>
            <w:tcW w:w="1417"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p>
        </w:tc>
        <w:tc>
          <w:tcPr>
            <w:tcW w:w="992"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p>
        </w:tc>
        <w:tc>
          <w:tcPr>
            <w:tcW w:w="1135"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p>
        </w:tc>
        <w:tc>
          <w:tcPr>
            <w:tcW w:w="1276" w:type="dxa"/>
          </w:tcPr>
          <w:p w:rsidR="00CC69DE" w:rsidRPr="00CC69DE" w:rsidRDefault="00CC69DE" w:rsidP="00CC69DE">
            <w:pPr>
              <w:widowControl w:val="0"/>
              <w:autoSpaceDE w:val="0"/>
              <w:autoSpaceDN w:val="0"/>
              <w:spacing w:after="0" w:line="240" w:lineRule="auto"/>
              <w:jc w:val="center"/>
              <w:rPr>
                <w:rFonts w:ascii="Calibri" w:eastAsia="Times New Roman" w:hAnsi="Calibri" w:cs="Calibri"/>
                <w:szCs w:val="20"/>
                <w:lang w:eastAsia="ru-RU"/>
              </w:rPr>
            </w:pPr>
          </w:p>
        </w:tc>
      </w:tr>
    </w:tbl>
    <w:p w:rsidR="00CC69DE" w:rsidRDefault="00CC69DE">
      <w:pPr>
        <w:pStyle w:val="ConsPlusNormal"/>
        <w:jc w:val="both"/>
        <w:rPr>
          <w:rFonts w:ascii="Times New Roman" w:hAnsi="Times New Roman" w:cs="Times New Roman"/>
          <w:sz w:val="24"/>
          <w:szCs w:val="24"/>
        </w:rPr>
      </w:pPr>
    </w:p>
    <w:p w:rsidR="00CC69DE" w:rsidRDefault="00CC69DE">
      <w:pPr>
        <w:pStyle w:val="ConsPlusNormal"/>
        <w:jc w:val="both"/>
        <w:rPr>
          <w:rFonts w:ascii="Times New Roman" w:hAnsi="Times New Roman" w:cs="Times New Roman"/>
          <w:sz w:val="24"/>
          <w:szCs w:val="24"/>
        </w:rPr>
      </w:pPr>
    </w:p>
    <w:p w:rsidR="00CC69DE" w:rsidRDefault="00CC69DE">
      <w:pPr>
        <w:pStyle w:val="ConsPlusNormal"/>
        <w:jc w:val="both"/>
        <w:rPr>
          <w:rFonts w:ascii="Times New Roman" w:hAnsi="Times New Roman" w:cs="Times New Roman"/>
          <w:sz w:val="24"/>
          <w:szCs w:val="24"/>
        </w:rPr>
      </w:pPr>
    </w:p>
    <w:p w:rsidR="00CC69DE" w:rsidRDefault="00CC69DE">
      <w:pPr>
        <w:pStyle w:val="ConsPlusNormal"/>
        <w:jc w:val="both"/>
        <w:rPr>
          <w:rFonts w:ascii="Times New Roman" w:hAnsi="Times New Roman" w:cs="Times New Roman"/>
          <w:sz w:val="24"/>
          <w:szCs w:val="24"/>
        </w:rPr>
      </w:pPr>
    </w:p>
    <w:p w:rsidR="003453E2" w:rsidRPr="0033119D" w:rsidRDefault="003453E2" w:rsidP="003453E2">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Руководитель  _______________  __________________________</w:t>
      </w:r>
    </w:p>
    <w:p w:rsidR="003453E2" w:rsidRPr="0033119D" w:rsidRDefault="003453E2" w:rsidP="003453E2">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(подпись)              (Ф.И.О.)</w:t>
      </w:r>
    </w:p>
    <w:p w:rsidR="003453E2" w:rsidRPr="0033119D" w:rsidRDefault="003453E2" w:rsidP="003453E2">
      <w:pPr>
        <w:pStyle w:val="ConsPlusNonformat"/>
        <w:jc w:val="both"/>
        <w:rPr>
          <w:rFonts w:ascii="Times New Roman" w:hAnsi="Times New Roman" w:cs="Times New Roman"/>
          <w:sz w:val="24"/>
          <w:szCs w:val="24"/>
        </w:rPr>
      </w:pPr>
    </w:p>
    <w:p w:rsidR="003453E2" w:rsidRPr="0033119D" w:rsidRDefault="003453E2" w:rsidP="003453E2">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Главный бухгалтер  _______________  __________________________</w:t>
      </w:r>
    </w:p>
    <w:p w:rsidR="003453E2" w:rsidRPr="0033119D" w:rsidRDefault="003453E2" w:rsidP="003453E2">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 xml:space="preserve">                       (подпись)             (Ф.И.О.)</w:t>
      </w:r>
    </w:p>
    <w:p w:rsidR="003453E2" w:rsidRPr="0033119D" w:rsidRDefault="003453E2" w:rsidP="003453E2">
      <w:pPr>
        <w:pStyle w:val="ConsPlusNonformat"/>
        <w:jc w:val="both"/>
        <w:rPr>
          <w:rFonts w:ascii="Times New Roman" w:hAnsi="Times New Roman" w:cs="Times New Roman"/>
          <w:sz w:val="24"/>
          <w:szCs w:val="24"/>
        </w:rPr>
      </w:pPr>
    </w:p>
    <w:p w:rsidR="003453E2" w:rsidRPr="0033119D" w:rsidRDefault="003453E2" w:rsidP="003453E2">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"____" ________ 20__ г.</w:t>
      </w:r>
    </w:p>
    <w:p w:rsidR="003453E2" w:rsidRPr="0033119D" w:rsidRDefault="003453E2" w:rsidP="003453E2">
      <w:pPr>
        <w:pStyle w:val="ConsPlusNonformat"/>
        <w:jc w:val="both"/>
        <w:rPr>
          <w:rFonts w:ascii="Times New Roman" w:hAnsi="Times New Roman" w:cs="Times New Roman"/>
          <w:sz w:val="24"/>
          <w:szCs w:val="24"/>
        </w:rPr>
      </w:pPr>
    </w:p>
    <w:p w:rsidR="003453E2" w:rsidRPr="0033119D" w:rsidRDefault="003453E2" w:rsidP="003453E2">
      <w:pPr>
        <w:pStyle w:val="ConsPlusNonformat"/>
        <w:jc w:val="both"/>
        <w:rPr>
          <w:rFonts w:ascii="Times New Roman" w:hAnsi="Times New Roman" w:cs="Times New Roman"/>
          <w:sz w:val="24"/>
          <w:szCs w:val="24"/>
        </w:rPr>
      </w:pPr>
      <w:r w:rsidRPr="0033119D">
        <w:rPr>
          <w:rFonts w:ascii="Times New Roman" w:hAnsi="Times New Roman" w:cs="Times New Roman"/>
          <w:sz w:val="24"/>
          <w:szCs w:val="24"/>
        </w:rPr>
        <w:t>М.П.</w:t>
      </w:r>
    </w:p>
    <w:p w:rsidR="003453E2" w:rsidRPr="0033119D" w:rsidRDefault="003453E2" w:rsidP="003453E2">
      <w:pPr>
        <w:pStyle w:val="ConsPlusNormal"/>
        <w:jc w:val="both"/>
        <w:rPr>
          <w:rFonts w:ascii="Times New Roman" w:hAnsi="Times New Roman" w:cs="Times New Roman"/>
          <w:sz w:val="24"/>
          <w:szCs w:val="24"/>
        </w:rPr>
      </w:pPr>
    </w:p>
    <w:p w:rsidR="002F2FD4" w:rsidRDefault="002F2FD4">
      <w:pPr>
        <w:pStyle w:val="ConsPlusNormal"/>
        <w:jc w:val="both"/>
        <w:rPr>
          <w:rFonts w:ascii="Times New Roman" w:hAnsi="Times New Roman" w:cs="Times New Roman"/>
          <w:sz w:val="24"/>
          <w:szCs w:val="24"/>
        </w:rPr>
      </w:pPr>
    </w:p>
    <w:p w:rsidR="002F2FD4" w:rsidRDefault="002F2FD4">
      <w:pPr>
        <w:pStyle w:val="ConsPlusNormal"/>
        <w:jc w:val="both"/>
        <w:rPr>
          <w:rFonts w:ascii="Times New Roman" w:hAnsi="Times New Roman" w:cs="Times New Roman"/>
          <w:sz w:val="24"/>
          <w:szCs w:val="24"/>
        </w:rPr>
      </w:pPr>
    </w:p>
    <w:p w:rsidR="00C005A3" w:rsidRDefault="00C005A3">
      <w:pPr>
        <w:pStyle w:val="ConsPlusNormal"/>
        <w:jc w:val="both"/>
        <w:rPr>
          <w:rFonts w:ascii="Times New Roman" w:hAnsi="Times New Roman" w:cs="Times New Roman"/>
          <w:sz w:val="24"/>
          <w:szCs w:val="24"/>
        </w:rPr>
      </w:pPr>
    </w:p>
    <w:p w:rsidR="00C005A3" w:rsidRDefault="00C005A3">
      <w:pPr>
        <w:pStyle w:val="ConsPlusNormal"/>
        <w:jc w:val="both"/>
        <w:rPr>
          <w:rFonts w:ascii="Times New Roman" w:hAnsi="Times New Roman" w:cs="Times New Roman"/>
          <w:sz w:val="24"/>
          <w:szCs w:val="24"/>
        </w:rPr>
      </w:pPr>
    </w:p>
    <w:p w:rsidR="00C005A3" w:rsidRDefault="00C005A3">
      <w:pPr>
        <w:pStyle w:val="ConsPlusNormal"/>
        <w:jc w:val="both"/>
        <w:rPr>
          <w:rFonts w:ascii="Times New Roman" w:hAnsi="Times New Roman" w:cs="Times New Roman"/>
          <w:sz w:val="24"/>
          <w:szCs w:val="24"/>
        </w:rPr>
      </w:pPr>
    </w:p>
    <w:p w:rsidR="00C005A3" w:rsidRDefault="00C005A3">
      <w:pPr>
        <w:pStyle w:val="ConsPlusNormal"/>
        <w:jc w:val="both"/>
        <w:rPr>
          <w:rFonts w:ascii="Times New Roman" w:hAnsi="Times New Roman" w:cs="Times New Roman"/>
          <w:sz w:val="24"/>
          <w:szCs w:val="24"/>
        </w:rPr>
      </w:pPr>
    </w:p>
    <w:p w:rsidR="00C005A3" w:rsidRDefault="00C005A3">
      <w:pPr>
        <w:pStyle w:val="ConsPlusNormal"/>
        <w:jc w:val="both"/>
        <w:rPr>
          <w:rFonts w:ascii="Times New Roman" w:hAnsi="Times New Roman" w:cs="Times New Roman"/>
          <w:sz w:val="24"/>
          <w:szCs w:val="24"/>
        </w:rPr>
      </w:pPr>
    </w:p>
    <w:p w:rsidR="008E311F" w:rsidRDefault="008E311F" w:rsidP="00C005A3">
      <w:pPr>
        <w:pStyle w:val="ConsPlusNormal"/>
        <w:jc w:val="both"/>
        <w:rPr>
          <w:rFonts w:ascii="Times New Roman" w:hAnsi="Times New Roman" w:cs="Times New Roman"/>
          <w:color w:val="FF0000"/>
          <w:sz w:val="24"/>
          <w:szCs w:val="24"/>
        </w:rPr>
        <w:sectPr w:rsidR="008E311F" w:rsidSect="004B40E9">
          <w:pgSz w:w="11906" w:h="16838"/>
          <w:pgMar w:top="1134" w:right="850" w:bottom="1134" w:left="1701" w:header="708" w:footer="708" w:gutter="0"/>
          <w:cols w:space="708"/>
          <w:docGrid w:linePitch="360"/>
        </w:sectPr>
      </w:pPr>
    </w:p>
    <w:p w:rsidR="00C005A3" w:rsidRPr="00311608" w:rsidRDefault="008E311F" w:rsidP="00C005A3">
      <w:pPr>
        <w:pStyle w:val="ConsPlusNormal"/>
        <w:jc w:val="right"/>
        <w:outlineLvl w:val="1"/>
        <w:rPr>
          <w:rFonts w:ascii="Times New Roman" w:hAnsi="Times New Roman" w:cs="Times New Roman"/>
          <w:color w:val="000000" w:themeColor="text1"/>
          <w:sz w:val="24"/>
          <w:szCs w:val="24"/>
        </w:rPr>
      </w:pPr>
      <w:bookmarkStart w:id="4" w:name="_GoBack"/>
      <w:bookmarkEnd w:id="4"/>
      <w:r w:rsidRPr="00311608">
        <w:rPr>
          <w:rFonts w:ascii="Times New Roman" w:hAnsi="Times New Roman" w:cs="Times New Roman"/>
          <w:color w:val="000000" w:themeColor="text1"/>
          <w:sz w:val="24"/>
          <w:szCs w:val="24"/>
        </w:rPr>
        <w:lastRenderedPageBreak/>
        <w:t>П</w:t>
      </w:r>
      <w:r w:rsidR="00C005A3" w:rsidRPr="00311608">
        <w:rPr>
          <w:rFonts w:ascii="Times New Roman" w:hAnsi="Times New Roman" w:cs="Times New Roman"/>
          <w:color w:val="000000" w:themeColor="text1"/>
          <w:sz w:val="24"/>
          <w:szCs w:val="24"/>
        </w:rPr>
        <w:t>риложение  4</w:t>
      </w:r>
    </w:p>
    <w:p w:rsidR="00C005A3" w:rsidRPr="00311608" w:rsidRDefault="00C005A3" w:rsidP="00C005A3">
      <w:pPr>
        <w:pStyle w:val="ConsPlusNormal"/>
        <w:jc w:val="right"/>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t>к Порядку предоставления</w:t>
      </w:r>
    </w:p>
    <w:p w:rsidR="00C005A3" w:rsidRPr="00311608" w:rsidRDefault="00C005A3" w:rsidP="00C005A3">
      <w:pPr>
        <w:pStyle w:val="ConsPlusNormal"/>
        <w:jc w:val="right"/>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t>муниципальной преференции МКП</w:t>
      </w:r>
    </w:p>
    <w:p w:rsidR="00C005A3" w:rsidRPr="00311608" w:rsidRDefault="003B024B" w:rsidP="00C005A3">
      <w:pPr>
        <w:pStyle w:val="ConsPlusNormal"/>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"Омский </w:t>
      </w:r>
      <w:r w:rsidR="00C005A3" w:rsidRPr="00311608">
        <w:rPr>
          <w:rFonts w:ascii="Times New Roman" w:hAnsi="Times New Roman" w:cs="Times New Roman"/>
          <w:color w:val="000000" w:themeColor="text1"/>
          <w:sz w:val="24"/>
          <w:szCs w:val="24"/>
        </w:rPr>
        <w:t xml:space="preserve"> животноводческий комплекс" </w:t>
      </w:r>
    </w:p>
    <w:p w:rsidR="00C005A3" w:rsidRPr="00311608" w:rsidRDefault="00C005A3" w:rsidP="00C005A3">
      <w:pPr>
        <w:pStyle w:val="ConsPlusNormal"/>
        <w:jc w:val="right"/>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t xml:space="preserve">в виде субсидии на </w:t>
      </w:r>
      <w:proofErr w:type="gramStart"/>
      <w:r w:rsidRPr="00311608">
        <w:rPr>
          <w:rFonts w:ascii="Times New Roman" w:hAnsi="Times New Roman" w:cs="Times New Roman"/>
          <w:color w:val="000000" w:themeColor="text1"/>
          <w:sz w:val="24"/>
          <w:szCs w:val="24"/>
        </w:rPr>
        <w:t>финансовое</w:t>
      </w:r>
      <w:proofErr w:type="gramEnd"/>
      <w:r w:rsidRPr="00311608">
        <w:rPr>
          <w:rFonts w:ascii="Times New Roman" w:hAnsi="Times New Roman" w:cs="Times New Roman"/>
          <w:color w:val="000000" w:themeColor="text1"/>
          <w:sz w:val="24"/>
          <w:szCs w:val="24"/>
        </w:rPr>
        <w:t xml:space="preserve"> </w:t>
      </w:r>
    </w:p>
    <w:p w:rsidR="00C005A3" w:rsidRPr="00311608" w:rsidRDefault="00C005A3" w:rsidP="00C005A3">
      <w:pPr>
        <w:pStyle w:val="ConsPlusNormal"/>
        <w:jc w:val="right"/>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t xml:space="preserve">обеспечение затрат, возникающих при реализации </w:t>
      </w:r>
    </w:p>
    <w:p w:rsidR="00C005A3" w:rsidRPr="00311608" w:rsidRDefault="00C005A3" w:rsidP="00C005A3">
      <w:pPr>
        <w:pStyle w:val="ConsPlusNormal"/>
        <w:jc w:val="right"/>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t xml:space="preserve">сенозаготовительной кампании предприятий </w:t>
      </w:r>
    </w:p>
    <w:p w:rsidR="00C005A3" w:rsidRPr="00311608" w:rsidRDefault="00C005A3" w:rsidP="00C005A3">
      <w:pPr>
        <w:pStyle w:val="ConsPlusNormal"/>
        <w:jc w:val="right"/>
        <w:rPr>
          <w:rFonts w:ascii="Times New Roman" w:hAnsi="Times New Roman" w:cs="Times New Roman"/>
          <w:color w:val="000000" w:themeColor="text1"/>
          <w:sz w:val="24"/>
          <w:szCs w:val="24"/>
        </w:rPr>
      </w:pPr>
      <w:r w:rsidRPr="00311608">
        <w:rPr>
          <w:rFonts w:ascii="Times New Roman" w:hAnsi="Times New Roman" w:cs="Times New Roman"/>
          <w:color w:val="000000" w:themeColor="text1"/>
          <w:sz w:val="24"/>
          <w:szCs w:val="24"/>
        </w:rPr>
        <w:t>сельскохозяйственного производства</w:t>
      </w:r>
    </w:p>
    <w:p w:rsidR="00C005A3" w:rsidRPr="00311608" w:rsidRDefault="00C005A3">
      <w:pPr>
        <w:pStyle w:val="ConsPlusNormal"/>
        <w:jc w:val="both"/>
        <w:rPr>
          <w:rFonts w:ascii="Times New Roman" w:hAnsi="Times New Roman" w:cs="Times New Roman"/>
          <w:color w:val="000000" w:themeColor="text1"/>
          <w:sz w:val="24"/>
          <w:szCs w:val="24"/>
        </w:rPr>
      </w:pPr>
    </w:p>
    <w:p w:rsidR="008E311F" w:rsidRDefault="008E311F">
      <w:pPr>
        <w:pStyle w:val="ConsPlusNormal"/>
        <w:jc w:val="both"/>
        <w:rPr>
          <w:rFonts w:ascii="Times New Roman" w:hAnsi="Times New Roman" w:cs="Times New Roman"/>
          <w:sz w:val="24"/>
          <w:szCs w:val="24"/>
        </w:rPr>
      </w:pPr>
    </w:p>
    <w:tbl>
      <w:tblPr>
        <w:tblW w:w="15147" w:type="dxa"/>
        <w:tblInd w:w="93" w:type="dxa"/>
        <w:tblLayout w:type="fixed"/>
        <w:tblLook w:val="04A0" w:firstRow="1" w:lastRow="0" w:firstColumn="1" w:lastColumn="0" w:noHBand="0" w:noVBand="1"/>
      </w:tblPr>
      <w:tblGrid>
        <w:gridCol w:w="1716"/>
        <w:gridCol w:w="904"/>
        <w:gridCol w:w="1081"/>
        <w:gridCol w:w="386"/>
        <w:gridCol w:w="606"/>
        <w:gridCol w:w="545"/>
        <w:gridCol w:w="589"/>
        <w:gridCol w:w="509"/>
        <w:gridCol w:w="342"/>
        <w:gridCol w:w="867"/>
        <w:gridCol w:w="267"/>
        <w:gridCol w:w="608"/>
        <w:gridCol w:w="526"/>
        <w:gridCol w:w="941"/>
        <w:gridCol w:w="193"/>
        <w:gridCol w:w="850"/>
        <w:gridCol w:w="108"/>
        <w:gridCol w:w="743"/>
        <w:gridCol w:w="355"/>
        <w:gridCol w:w="236"/>
        <w:gridCol w:w="968"/>
        <w:gridCol w:w="1807"/>
      </w:tblGrid>
      <w:tr w:rsidR="008E311F" w:rsidRPr="00942D33" w:rsidTr="008E311F">
        <w:trPr>
          <w:trHeight w:val="300"/>
        </w:trPr>
        <w:tc>
          <w:tcPr>
            <w:tcW w:w="13340" w:type="dxa"/>
            <w:gridSpan w:val="21"/>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xml:space="preserve">Отчет о реализации </w:t>
            </w:r>
            <w:r>
              <w:rPr>
                <w:rFonts w:ascii="Times New Roman" w:eastAsia="Times New Roman" w:hAnsi="Times New Roman" w:cs="Times New Roman"/>
                <w:color w:val="000000"/>
                <w:sz w:val="24"/>
                <w:szCs w:val="24"/>
                <w:lang w:eastAsia="ru-RU"/>
              </w:rPr>
              <w:t>м</w:t>
            </w:r>
            <w:r w:rsidRPr="00942D33">
              <w:rPr>
                <w:rFonts w:ascii="Times New Roman" w:eastAsia="Times New Roman" w:hAnsi="Times New Roman" w:cs="Times New Roman"/>
                <w:color w:val="000000"/>
                <w:sz w:val="24"/>
                <w:szCs w:val="24"/>
                <w:lang w:eastAsia="ru-RU"/>
              </w:rPr>
              <w:t xml:space="preserve">ероприятий </w:t>
            </w:r>
            <w:r>
              <w:rPr>
                <w:rFonts w:ascii="Times New Roman" w:eastAsia="Times New Roman" w:hAnsi="Times New Roman" w:cs="Times New Roman"/>
                <w:color w:val="000000"/>
                <w:sz w:val="24"/>
                <w:szCs w:val="24"/>
                <w:lang w:eastAsia="ru-RU"/>
              </w:rPr>
              <w:t>__________________________</w:t>
            </w:r>
          </w:p>
        </w:tc>
        <w:tc>
          <w:tcPr>
            <w:tcW w:w="1807" w:type="dxa"/>
            <w:tcBorders>
              <w:top w:val="nil"/>
              <w:left w:val="nil"/>
              <w:bottom w:val="nil"/>
              <w:right w:val="nil"/>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r>
      <w:tr w:rsidR="008E311F" w:rsidRPr="00942D33" w:rsidTr="00A279E9">
        <w:trPr>
          <w:trHeight w:val="300"/>
        </w:trPr>
        <w:tc>
          <w:tcPr>
            <w:tcW w:w="1716"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904"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467"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6898" w:type="dxa"/>
            <w:gridSpan w:val="13"/>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lang w:eastAsia="ru-RU"/>
              </w:rPr>
            </w:pPr>
            <w:r w:rsidRPr="00942D33">
              <w:rPr>
                <w:rFonts w:ascii="Times New Roman" w:eastAsia="Times New Roman" w:hAnsi="Times New Roman" w:cs="Times New Roman"/>
                <w:color w:val="000000"/>
                <w:lang w:eastAsia="ru-RU"/>
              </w:rPr>
              <w:t>(период)</w:t>
            </w:r>
          </w:p>
        </w:tc>
        <w:tc>
          <w:tcPr>
            <w:tcW w:w="236"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968"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807"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r>
      <w:tr w:rsidR="008E311F" w:rsidRPr="00942D33" w:rsidTr="00A279E9">
        <w:trPr>
          <w:trHeight w:val="300"/>
        </w:trPr>
        <w:tc>
          <w:tcPr>
            <w:tcW w:w="1716" w:type="dxa"/>
            <w:tcBorders>
              <w:top w:val="nil"/>
              <w:left w:val="nil"/>
              <w:bottom w:val="nil"/>
              <w:right w:val="nil"/>
            </w:tcBorders>
            <w:shd w:val="clear" w:color="auto" w:fill="auto"/>
            <w:noWrap/>
            <w:vAlign w:val="bottom"/>
            <w:hideMark/>
          </w:tcPr>
          <w:p w:rsidR="008E311F" w:rsidRPr="00942D33" w:rsidRDefault="008E311F" w:rsidP="00A279E9">
            <w:pPr>
              <w:spacing w:after="0" w:line="240" w:lineRule="auto"/>
              <w:rPr>
                <w:rFonts w:ascii="Times New Roman" w:eastAsia="Times New Roman" w:hAnsi="Times New Roman" w:cs="Times New Roman"/>
                <w:sz w:val="24"/>
                <w:szCs w:val="24"/>
                <w:lang w:eastAsia="ru-RU"/>
              </w:rPr>
            </w:pPr>
          </w:p>
        </w:tc>
        <w:tc>
          <w:tcPr>
            <w:tcW w:w="904"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467"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098"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209"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875"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467"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151" w:type="dxa"/>
            <w:gridSpan w:val="3"/>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098" w:type="dxa"/>
            <w:gridSpan w:val="2"/>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968"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c>
          <w:tcPr>
            <w:tcW w:w="1807" w:type="dxa"/>
            <w:tcBorders>
              <w:top w:val="nil"/>
              <w:left w:val="nil"/>
              <w:bottom w:val="nil"/>
              <w:right w:val="nil"/>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r>
      <w:tr w:rsidR="008E311F" w:rsidRPr="00942D33" w:rsidTr="00A279E9">
        <w:trPr>
          <w:trHeight w:val="30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Наименование мероприятий</w:t>
            </w:r>
          </w:p>
        </w:tc>
        <w:tc>
          <w:tcPr>
            <w:tcW w:w="10065" w:type="dxa"/>
            <w:gridSpan w:val="17"/>
            <w:tcBorders>
              <w:top w:val="single" w:sz="4" w:space="0" w:color="auto"/>
              <w:left w:val="nil"/>
              <w:bottom w:val="single" w:sz="4" w:space="0" w:color="auto"/>
              <w:right w:val="single" w:sz="4" w:space="0" w:color="auto"/>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Объем финансирования (рублей)</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xml:space="preserve">% кассового исполнения </w:t>
            </w:r>
            <w:r>
              <w:rPr>
                <w:rFonts w:ascii="Times New Roman" w:eastAsia="Times New Roman" w:hAnsi="Times New Roman" w:cs="Times New Roman"/>
                <w:color w:val="000000"/>
                <w:sz w:val="24"/>
                <w:szCs w:val="24"/>
                <w:lang w:eastAsia="ru-RU"/>
              </w:rPr>
              <w:t>от плана на текущий год</w:t>
            </w:r>
          </w:p>
        </w:tc>
        <w:tc>
          <w:tcPr>
            <w:tcW w:w="1807" w:type="dxa"/>
            <w:vMerge w:val="restart"/>
            <w:tcBorders>
              <w:top w:val="single" w:sz="4" w:space="0" w:color="auto"/>
              <w:left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причины отклонения</w:t>
            </w:r>
          </w:p>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w:t>
            </w:r>
          </w:p>
        </w:tc>
      </w:tr>
      <w:tr w:rsidR="008E311F" w:rsidRPr="00942D33" w:rsidTr="00A279E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p>
        </w:tc>
        <w:tc>
          <w:tcPr>
            <w:tcW w:w="4962" w:type="dxa"/>
            <w:gridSpan w:val="8"/>
            <w:tcBorders>
              <w:top w:val="single" w:sz="4" w:space="0" w:color="auto"/>
              <w:left w:val="nil"/>
              <w:bottom w:val="single" w:sz="4" w:space="0" w:color="auto"/>
              <w:right w:val="single" w:sz="4" w:space="0" w:color="auto"/>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Запланировано на текущий год</w:t>
            </w:r>
          </w:p>
        </w:tc>
        <w:tc>
          <w:tcPr>
            <w:tcW w:w="5103" w:type="dxa"/>
            <w:gridSpan w:val="9"/>
            <w:tcBorders>
              <w:top w:val="single" w:sz="4" w:space="0" w:color="auto"/>
              <w:left w:val="nil"/>
              <w:bottom w:val="single" w:sz="4" w:space="0" w:color="auto"/>
              <w:right w:val="single" w:sz="4" w:space="0" w:color="auto"/>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Кассовое исполнение</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p>
        </w:tc>
        <w:tc>
          <w:tcPr>
            <w:tcW w:w="1807" w:type="dxa"/>
            <w:vMerge/>
            <w:tcBorders>
              <w:left w:val="single" w:sz="4" w:space="0" w:color="auto"/>
              <w:right w:val="single" w:sz="4" w:space="0" w:color="auto"/>
            </w:tcBorders>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r>
      <w:tr w:rsidR="008E311F" w:rsidRPr="00942D33" w:rsidTr="00A279E9">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всего</w:t>
            </w:r>
          </w:p>
        </w:tc>
        <w:tc>
          <w:tcPr>
            <w:tcW w:w="4058" w:type="dxa"/>
            <w:gridSpan w:val="7"/>
            <w:tcBorders>
              <w:top w:val="single" w:sz="4" w:space="0" w:color="auto"/>
              <w:left w:val="nil"/>
              <w:bottom w:val="single" w:sz="4" w:space="0" w:color="auto"/>
              <w:right w:val="single" w:sz="4" w:space="0" w:color="auto"/>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в том числе:</w:t>
            </w: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всего</w:t>
            </w:r>
          </w:p>
        </w:tc>
        <w:tc>
          <w:tcPr>
            <w:tcW w:w="3969" w:type="dxa"/>
            <w:gridSpan w:val="7"/>
            <w:tcBorders>
              <w:top w:val="single" w:sz="4" w:space="0" w:color="auto"/>
              <w:left w:val="nil"/>
              <w:bottom w:val="single" w:sz="4" w:space="0" w:color="auto"/>
              <w:right w:val="single" w:sz="4" w:space="0" w:color="auto"/>
            </w:tcBorders>
            <w:shd w:val="clear" w:color="auto" w:fill="auto"/>
            <w:noWrap/>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в том числе:</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p>
        </w:tc>
        <w:tc>
          <w:tcPr>
            <w:tcW w:w="1807" w:type="dxa"/>
            <w:vMerge/>
            <w:tcBorders>
              <w:left w:val="single" w:sz="4" w:space="0" w:color="auto"/>
              <w:right w:val="single" w:sz="4" w:space="0" w:color="auto"/>
            </w:tcBorders>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r>
      <w:tr w:rsidR="008E311F" w:rsidRPr="00942D33" w:rsidTr="00A279E9">
        <w:trPr>
          <w:trHeight w:val="9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p>
        </w:tc>
        <w:tc>
          <w:tcPr>
            <w:tcW w:w="904" w:type="dxa"/>
            <w:vMerge/>
            <w:tcBorders>
              <w:top w:val="nil"/>
              <w:left w:val="single" w:sz="4" w:space="0" w:color="auto"/>
              <w:bottom w:val="single" w:sz="4" w:space="0" w:color="auto"/>
              <w:right w:val="single" w:sz="4" w:space="0" w:color="auto"/>
            </w:tcBorders>
            <w:vAlign w:val="center"/>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p>
        </w:tc>
        <w:tc>
          <w:tcPr>
            <w:tcW w:w="1081" w:type="dxa"/>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федеральный бюджет</w:t>
            </w:r>
          </w:p>
        </w:tc>
        <w:tc>
          <w:tcPr>
            <w:tcW w:w="992" w:type="dxa"/>
            <w:gridSpan w:val="2"/>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окружной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местный бюджет</w:t>
            </w:r>
          </w:p>
        </w:tc>
        <w:tc>
          <w:tcPr>
            <w:tcW w:w="851" w:type="dxa"/>
            <w:gridSpan w:val="2"/>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иные источники</w:t>
            </w:r>
          </w:p>
        </w:tc>
        <w:tc>
          <w:tcPr>
            <w:tcW w:w="1134" w:type="dxa"/>
            <w:gridSpan w:val="2"/>
            <w:vMerge/>
            <w:tcBorders>
              <w:top w:val="nil"/>
              <w:left w:val="single" w:sz="4" w:space="0" w:color="auto"/>
              <w:bottom w:val="single" w:sz="4" w:space="0" w:color="auto"/>
              <w:right w:val="single" w:sz="4" w:space="0" w:color="auto"/>
            </w:tcBorders>
            <w:vAlign w:val="center"/>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федеральный бюджет</w:t>
            </w:r>
          </w:p>
        </w:tc>
        <w:tc>
          <w:tcPr>
            <w:tcW w:w="1134" w:type="dxa"/>
            <w:gridSpan w:val="2"/>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окружной бюджет</w:t>
            </w:r>
          </w:p>
        </w:tc>
        <w:tc>
          <w:tcPr>
            <w:tcW w:w="850" w:type="dxa"/>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местны</w:t>
            </w:r>
            <w:r>
              <w:rPr>
                <w:rFonts w:ascii="Times New Roman" w:eastAsia="Times New Roman" w:hAnsi="Times New Roman" w:cs="Times New Roman"/>
                <w:color w:val="000000"/>
                <w:sz w:val="24"/>
                <w:szCs w:val="24"/>
                <w:lang w:eastAsia="ru-RU"/>
              </w:rPr>
              <w:t>й бюджет</w:t>
            </w:r>
          </w:p>
        </w:tc>
        <w:tc>
          <w:tcPr>
            <w:tcW w:w="851" w:type="dxa"/>
            <w:gridSpan w:val="2"/>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иные источники</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p>
        </w:tc>
        <w:tc>
          <w:tcPr>
            <w:tcW w:w="1807" w:type="dxa"/>
            <w:vMerge/>
            <w:tcBorders>
              <w:left w:val="single" w:sz="4" w:space="0" w:color="auto"/>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p>
        </w:tc>
      </w:tr>
      <w:tr w:rsidR="008E311F" w:rsidRPr="00942D33" w:rsidTr="00A279E9">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1</w:t>
            </w:r>
          </w:p>
        </w:tc>
        <w:tc>
          <w:tcPr>
            <w:tcW w:w="904" w:type="dxa"/>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81" w:type="dxa"/>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807" w:type="dxa"/>
            <w:tcBorders>
              <w:top w:val="nil"/>
              <w:left w:val="nil"/>
              <w:bottom w:val="single" w:sz="4" w:space="0" w:color="auto"/>
              <w:right w:val="single" w:sz="4" w:space="0" w:color="auto"/>
            </w:tcBorders>
            <w:shd w:val="clear" w:color="auto" w:fill="auto"/>
            <w:noWrap/>
            <w:vAlign w:val="bottom"/>
            <w:hideMark/>
          </w:tcPr>
          <w:p w:rsidR="008E311F" w:rsidRPr="00942D33" w:rsidRDefault="008E311F" w:rsidP="00A279E9">
            <w:pPr>
              <w:spacing w:after="0" w:line="240" w:lineRule="auto"/>
              <w:jc w:val="center"/>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13</w:t>
            </w:r>
          </w:p>
        </w:tc>
      </w:tr>
      <w:tr w:rsidR="008E311F" w:rsidRPr="00942D33" w:rsidTr="00A279E9">
        <w:trPr>
          <w:trHeight w:val="300"/>
        </w:trPr>
        <w:tc>
          <w:tcPr>
            <w:tcW w:w="1716" w:type="dxa"/>
            <w:tcBorders>
              <w:top w:val="nil"/>
              <w:left w:val="single" w:sz="4" w:space="0" w:color="auto"/>
              <w:bottom w:val="single" w:sz="4" w:space="0" w:color="auto"/>
              <w:right w:val="nil"/>
            </w:tcBorders>
            <w:shd w:val="clear" w:color="auto" w:fill="auto"/>
            <w:hideMark/>
          </w:tcPr>
          <w:p w:rsidR="008E311F" w:rsidRPr="00942D33" w:rsidRDefault="008E311F" w:rsidP="00A279E9">
            <w:pPr>
              <w:spacing w:after="0" w:line="240" w:lineRule="auto"/>
              <w:rPr>
                <w:rFonts w:ascii="Times New Roman" w:eastAsia="Times New Roman" w:hAnsi="Times New Roman" w:cs="Times New Roman"/>
                <w:color w:val="000000"/>
                <w:sz w:val="24"/>
                <w:szCs w:val="24"/>
                <w:lang w:eastAsia="ru-RU"/>
              </w:rPr>
            </w:pPr>
            <w:r w:rsidRPr="00942D33">
              <w:rPr>
                <w:rFonts w:ascii="Times New Roman" w:eastAsia="Times New Roman" w:hAnsi="Times New Roman" w:cs="Times New Roman"/>
                <w:color w:val="000000"/>
                <w:sz w:val="24"/>
                <w:szCs w:val="24"/>
                <w:lang w:eastAsia="ru-RU"/>
              </w:rPr>
              <w:t> </w:t>
            </w:r>
          </w:p>
        </w:tc>
        <w:tc>
          <w:tcPr>
            <w:tcW w:w="904" w:type="dxa"/>
            <w:tcBorders>
              <w:top w:val="nil"/>
              <w:left w:val="single" w:sz="4" w:space="0" w:color="auto"/>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1081" w:type="dxa"/>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992" w:type="dxa"/>
            <w:gridSpan w:val="2"/>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gridSpan w:val="2"/>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850" w:type="dxa"/>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851" w:type="dxa"/>
            <w:gridSpan w:val="2"/>
            <w:tcBorders>
              <w:top w:val="nil"/>
              <w:left w:val="nil"/>
              <w:bottom w:val="single" w:sz="4" w:space="0" w:color="auto"/>
              <w:right w:val="single" w:sz="4" w:space="0" w:color="auto"/>
            </w:tcBorders>
            <w:shd w:val="clear" w:color="auto" w:fill="auto"/>
            <w:noWrap/>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gridSpan w:val="3"/>
            <w:tcBorders>
              <w:top w:val="nil"/>
              <w:left w:val="nil"/>
              <w:bottom w:val="single" w:sz="4" w:space="0" w:color="auto"/>
              <w:right w:val="single" w:sz="4" w:space="0" w:color="auto"/>
            </w:tcBorders>
            <w:shd w:val="clear" w:color="auto" w:fill="auto"/>
            <w:vAlign w:val="center"/>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p>
        </w:tc>
        <w:tc>
          <w:tcPr>
            <w:tcW w:w="1807" w:type="dxa"/>
            <w:tcBorders>
              <w:top w:val="nil"/>
              <w:left w:val="nil"/>
              <w:bottom w:val="single" w:sz="4" w:space="0" w:color="auto"/>
              <w:right w:val="single" w:sz="4" w:space="0" w:color="auto"/>
            </w:tcBorders>
            <w:shd w:val="clear" w:color="auto" w:fill="auto"/>
            <w:vAlign w:val="center"/>
            <w:hideMark/>
          </w:tcPr>
          <w:p w:rsidR="008E311F" w:rsidRPr="00942D33" w:rsidRDefault="008E311F" w:rsidP="00A279E9">
            <w:pPr>
              <w:spacing w:after="0" w:line="240" w:lineRule="auto"/>
              <w:jc w:val="center"/>
              <w:rPr>
                <w:rFonts w:ascii="Times New Roman" w:eastAsia="Times New Roman" w:hAnsi="Times New Roman" w:cs="Times New Roman"/>
                <w:b/>
                <w:bCs/>
                <w:color w:val="000000"/>
                <w:sz w:val="24"/>
                <w:szCs w:val="24"/>
                <w:lang w:eastAsia="ru-RU"/>
              </w:rPr>
            </w:pPr>
            <w:r w:rsidRPr="00942D33">
              <w:rPr>
                <w:rFonts w:ascii="Times New Roman" w:eastAsia="Times New Roman" w:hAnsi="Times New Roman" w:cs="Times New Roman"/>
                <w:b/>
                <w:bCs/>
                <w:color w:val="000000"/>
                <w:sz w:val="24"/>
                <w:szCs w:val="24"/>
                <w:lang w:eastAsia="ru-RU"/>
              </w:rPr>
              <w:t> </w:t>
            </w:r>
          </w:p>
        </w:tc>
      </w:tr>
    </w:tbl>
    <w:p w:rsidR="008E311F" w:rsidRPr="00942D33" w:rsidRDefault="008E311F" w:rsidP="008E311F">
      <w:pPr>
        <w:rPr>
          <w:rFonts w:ascii="Times New Roman" w:hAnsi="Times New Roman" w:cs="Times New Roman"/>
          <w:sz w:val="24"/>
          <w:szCs w:val="24"/>
        </w:rPr>
      </w:pPr>
    </w:p>
    <w:p w:rsidR="008E311F" w:rsidRPr="00D01D83" w:rsidRDefault="008E311F" w:rsidP="008E311F">
      <w:pPr>
        <w:pStyle w:val="ConsPlusNonformat"/>
        <w:jc w:val="both"/>
        <w:rPr>
          <w:rFonts w:ascii="Times New Roman" w:hAnsi="Times New Roman" w:cs="Times New Roman"/>
          <w:sz w:val="24"/>
          <w:szCs w:val="24"/>
        </w:rPr>
      </w:pPr>
      <w:r w:rsidRPr="00D01D83">
        <w:rPr>
          <w:rFonts w:ascii="Times New Roman" w:hAnsi="Times New Roman" w:cs="Times New Roman"/>
          <w:sz w:val="24"/>
          <w:szCs w:val="24"/>
        </w:rPr>
        <w:t>«___» ______________ 20___ г.</w:t>
      </w:r>
    </w:p>
    <w:p w:rsidR="008E311F" w:rsidRPr="00D01D83" w:rsidRDefault="008E311F" w:rsidP="008E311F">
      <w:pPr>
        <w:pStyle w:val="ConsPlusNonformat"/>
        <w:jc w:val="both"/>
        <w:rPr>
          <w:rFonts w:ascii="Times New Roman" w:hAnsi="Times New Roman" w:cs="Times New Roman"/>
          <w:sz w:val="24"/>
          <w:szCs w:val="24"/>
        </w:rPr>
      </w:pPr>
    </w:p>
    <w:p w:rsidR="008E311F" w:rsidRPr="00431228" w:rsidRDefault="00311608" w:rsidP="008E311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8E311F" w:rsidRPr="00D01D83">
        <w:rPr>
          <w:rFonts w:ascii="Times New Roman" w:hAnsi="Times New Roman" w:cs="Times New Roman"/>
          <w:sz w:val="24"/>
          <w:szCs w:val="24"/>
        </w:rPr>
        <w:t xml:space="preserve"> _______________ ____________________________</w:t>
      </w:r>
    </w:p>
    <w:p w:rsidR="008E311F" w:rsidRPr="00431228" w:rsidRDefault="008E311F" w:rsidP="008E311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(подпись)                     </w:t>
      </w:r>
      <w:r w:rsidRPr="00431228">
        <w:rPr>
          <w:rFonts w:ascii="Times New Roman" w:hAnsi="Times New Roman" w:cs="Times New Roman"/>
          <w:sz w:val="22"/>
          <w:szCs w:val="22"/>
        </w:rPr>
        <w:t>(расшифровка подписи)</w:t>
      </w:r>
    </w:p>
    <w:p w:rsidR="008E311F" w:rsidRPr="00431228" w:rsidRDefault="008E311F" w:rsidP="008E311F">
      <w:pPr>
        <w:pStyle w:val="ConsPlusNonformat"/>
        <w:jc w:val="both"/>
        <w:rPr>
          <w:rFonts w:ascii="Times New Roman" w:hAnsi="Times New Roman" w:cs="Times New Roman"/>
          <w:sz w:val="24"/>
          <w:szCs w:val="24"/>
        </w:rPr>
      </w:pPr>
    </w:p>
    <w:p w:rsidR="008E311F" w:rsidRPr="00431228" w:rsidRDefault="008E311F" w:rsidP="008E311F">
      <w:pPr>
        <w:pStyle w:val="ConsPlusNonformat"/>
        <w:jc w:val="both"/>
        <w:rPr>
          <w:rFonts w:ascii="Times New Roman" w:hAnsi="Times New Roman" w:cs="Times New Roman"/>
          <w:sz w:val="24"/>
          <w:szCs w:val="24"/>
        </w:rPr>
      </w:pPr>
      <w:r w:rsidRPr="00431228">
        <w:rPr>
          <w:rFonts w:ascii="Times New Roman" w:hAnsi="Times New Roman" w:cs="Times New Roman"/>
          <w:sz w:val="24"/>
          <w:szCs w:val="24"/>
        </w:rPr>
        <w:t>Главный бухгалтер ______________</w:t>
      </w:r>
      <w:r>
        <w:rPr>
          <w:rFonts w:ascii="Times New Roman" w:hAnsi="Times New Roman" w:cs="Times New Roman"/>
          <w:sz w:val="24"/>
          <w:szCs w:val="24"/>
        </w:rPr>
        <w:t>_ ____________________________</w:t>
      </w:r>
    </w:p>
    <w:p w:rsidR="008E311F" w:rsidRPr="00431228" w:rsidRDefault="008E311F" w:rsidP="008E311F">
      <w:pPr>
        <w:pStyle w:val="ConsPlusNonformat"/>
        <w:jc w:val="both"/>
        <w:rPr>
          <w:rFonts w:ascii="Times New Roman" w:hAnsi="Times New Roman" w:cs="Times New Roman"/>
          <w:sz w:val="22"/>
          <w:szCs w:val="22"/>
        </w:rPr>
      </w:pPr>
      <w:r w:rsidRPr="00431228">
        <w:rPr>
          <w:rFonts w:ascii="Times New Roman" w:hAnsi="Times New Roman" w:cs="Times New Roman"/>
          <w:sz w:val="22"/>
          <w:szCs w:val="22"/>
        </w:rPr>
        <w:t>(подпись)       (расшифровка подписи)</w:t>
      </w:r>
    </w:p>
    <w:p w:rsidR="008E311F" w:rsidRPr="000508A3" w:rsidRDefault="008E311F" w:rsidP="008E311F">
      <w:pPr>
        <w:pStyle w:val="ConsPlusNonformat"/>
        <w:rPr>
          <w:rFonts w:ascii="Times New Roman" w:hAnsi="Times New Roman" w:cs="Times New Roman"/>
          <w:sz w:val="24"/>
          <w:szCs w:val="24"/>
        </w:rPr>
      </w:pPr>
    </w:p>
    <w:p w:rsidR="008E311F" w:rsidRPr="0033119D" w:rsidRDefault="008E311F" w:rsidP="008E311F">
      <w:pPr>
        <w:pStyle w:val="ConsPlusNonformat"/>
        <w:rPr>
          <w:rFonts w:ascii="Times New Roman" w:hAnsi="Times New Roman" w:cs="Times New Roman"/>
          <w:sz w:val="24"/>
          <w:szCs w:val="24"/>
        </w:rPr>
      </w:pPr>
      <w:r w:rsidRPr="000508A3">
        <w:rPr>
          <w:rFonts w:ascii="Times New Roman" w:hAnsi="Times New Roman" w:cs="Times New Roman"/>
          <w:sz w:val="24"/>
          <w:szCs w:val="24"/>
        </w:rPr>
        <w:t>М.П.</w:t>
      </w:r>
    </w:p>
    <w:sectPr w:rsidR="008E311F" w:rsidRPr="0033119D" w:rsidSect="008E311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A94" w:rsidRDefault="00BF4A94" w:rsidP="00477546">
      <w:pPr>
        <w:spacing w:after="0" w:line="240" w:lineRule="auto"/>
      </w:pPr>
      <w:r>
        <w:separator/>
      </w:r>
    </w:p>
  </w:endnote>
  <w:endnote w:type="continuationSeparator" w:id="0">
    <w:p w:rsidR="00BF4A94" w:rsidRDefault="00BF4A94" w:rsidP="0047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A94" w:rsidRDefault="00BF4A94" w:rsidP="00477546">
      <w:pPr>
        <w:spacing w:after="0" w:line="240" w:lineRule="auto"/>
      </w:pPr>
      <w:r>
        <w:separator/>
      </w:r>
    </w:p>
  </w:footnote>
  <w:footnote w:type="continuationSeparator" w:id="0">
    <w:p w:rsidR="00BF4A94" w:rsidRDefault="00BF4A94" w:rsidP="00477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44095"/>
    <w:multiLevelType w:val="hybridMultilevel"/>
    <w:tmpl w:val="B9C0A144"/>
    <w:lvl w:ilvl="0" w:tplc="E49A9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1FE7"/>
    <w:rsid w:val="00030DBC"/>
    <w:rsid w:val="00085B12"/>
    <w:rsid w:val="000900FF"/>
    <w:rsid w:val="000A34B5"/>
    <w:rsid w:val="001100CA"/>
    <w:rsid w:val="001107A1"/>
    <w:rsid w:val="00132564"/>
    <w:rsid w:val="001752AF"/>
    <w:rsid w:val="001C522A"/>
    <w:rsid w:val="001E2A69"/>
    <w:rsid w:val="00253B42"/>
    <w:rsid w:val="00255D80"/>
    <w:rsid w:val="002842A9"/>
    <w:rsid w:val="002E0A30"/>
    <w:rsid w:val="002F2FD4"/>
    <w:rsid w:val="002F75B0"/>
    <w:rsid w:val="00311608"/>
    <w:rsid w:val="00316792"/>
    <w:rsid w:val="0033119D"/>
    <w:rsid w:val="003366C1"/>
    <w:rsid w:val="003453E2"/>
    <w:rsid w:val="00353F54"/>
    <w:rsid w:val="003B024B"/>
    <w:rsid w:val="003D7544"/>
    <w:rsid w:val="003F01AA"/>
    <w:rsid w:val="004419BB"/>
    <w:rsid w:val="00477546"/>
    <w:rsid w:val="00477F1E"/>
    <w:rsid w:val="00484F88"/>
    <w:rsid w:val="004B40E9"/>
    <w:rsid w:val="004B4336"/>
    <w:rsid w:val="004B4C5A"/>
    <w:rsid w:val="004C3AD7"/>
    <w:rsid w:val="004F207F"/>
    <w:rsid w:val="00577188"/>
    <w:rsid w:val="00584DE5"/>
    <w:rsid w:val="005A0CFE"/>
    <w:rsid w:val="00601D07"/>
    <w:rsid w:val="00660481"/>
    <w:rsid w:val="00677C48"/>
    <w:rsid w:val="006D6ECE"/>
    <w:rsid w:val="006F6625"/>
    <w:rsid w:val="00706076"/>
    <w:rsid w:val="007225BB"/>
    <w:rsid w:val="00740935"/>
    <w:rsid w:val="0076069A"/>
    <w:rsid w:val="00785907"/>
    <w:rsid w:val="00787593"/>
    <w:rsid w:val="007C329A"/>
    <w:rsid w:val="007D4E22"/>
    <w:rsid w:val="007D66B2"/>
    <w:rsid w:val="00816257"/>
    <w:rsid w:val="00865F66"/>
    <w:rsid w:val="008921A6"/>
    <w:rsid w:val="008E311F"/>
    <w:rsid w:val="008F0F61"/>
    <w:rsid w:val="009063BA"/>
    <w:rsid w:val="009124D3"/>
    <w:rsid w:val="009176D7"/>
    <w:rsid w:val="00977D47"/>
    <w:rsid w:val="009967D0"/>
    <w:rsid w:val="009B2CFE"/>
    <w:rsid w:val="009D3BEF"/>
    <w:rsid w:val="009F2C7C"/>
    <w:rsid w:val="00A40B9A"/>
    <w:rsid w:val="00A55D77"/>
    <w:rsid w:val="00A71F03"/>
    <w:rsid w:val="00A9583A"/>
    <w:rsid w:val="00AA7E19"/>
    <w:rsid w:val="00AB2968"/>
    <w:rsid w:val="00AD1BFC"/>
    <w:rsid w:val="00B43069"/>
    <w:rsid w:val="00B832A7"/>
    <w:rsid w:val="00BA2E3B"/>
    <w:rsid w:val="00BA53FB"/>
    <w:rsid w:val="00BB5286"/>
    <w:rsid w:val="00BF4A94"/>
    <w:rsid w:val="00C005A3"/>
    <w:rsid w:val="00C25D5E"/>
    <w:rsid w:val="00C5482A"/>
    <w:rsid w:val="00C9123D"/>
    <w:rsid w:val="00CC69DE"/>
    <w:rsid w:val="00CD5BEB"/>
    <w:rsid w:val="00CF1715"/>
    <w:rsid w:val="00D26C2C"/>
    <w:rsid w:val="00D617CD"/>
    <w:rsid w:val="00D62E54"/>
    <w:rsid w:val="00D81FE7"/>
    <w:rsid w:val="00DC09CD"/>
    <w:rsid w:val="00E1284A"/>
    <w:rsid w:val="00E14E30"/>
    <w:rsid w:val="00E1586B"/>
    <w:rsid w:val="00E2702A"/>
    <w:rsid w:val="00E663C3"/>
    <w:rsid w:val="00E83AE5"/>
    <w:rsid w:val="00EA5468"/>
    <w:rsid w:val="00EB53FC"/>
    <w:rsid w:val="00F02DE9"/>
    <w:rsid w:val="00F253E6"/>
    <w:rsid w:val="00F40494"/>
    <w:rsid w:val="00F42CBC"/>
    <w:rsid w:val="00F51378"/>
    <w:rsid w:val="00F546BD"/>
    <w:rsid w:val="00F62DA2"/>
    <w:rsid w:val="00F6378F"/>
    <w:rsid w:val="00FE7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B2"/>
  </w:style>
  <w:style w:type="paragraph" w:styleId="1">
    <w:name w:val="heading 1"/>
    <w:basedOn w:val="a"/>
    <w:next w:val="a"/>
    <w:link w:val="10"/>
    <w:qFormat/>
    <w:rsid w:val="004419BB"/>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1FE7"/>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4419BB"/>
    <w:rPr>
      <w:rFonts w:ascii="Times New Roman" w:eastAsia="Times New Roman" w:hAnsi="Times New Roman" w:cs="Times New Roman"/>
      <w:b/>
      <w:sz w:val="32"/>
      <w:szCs w:val="20"/>
      <w:lang w:eastAsia="ru-RU"/>
    </w:rPr>
  </w:style>
  <w:style w:type="table" w:styleId="a3">
    <w:name w:val="Table Grid"/>
    <w:basedOn w:val="a1"/>
    <w:uiPriority w:val="39"/>
    <w:rsid w:val="00441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C09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9CD"/>
    <w:rPr>
      <w:rFonts w:ascii="Tahoma" w:hAnsi="Tahoma" w:cs="Tahoma"/>
      <w:sz w:val="16"/>
      <w:szCs w:val="16"/>
    </w:rPr>
  </w:style>
  <w:style w:type="paragraph" w:styleId="a6">
    <w:name w:val="header"/>
    <w:basedOn w:val="a"/>
    <w:link w:val="a7"/>
    <w:uiPriority w:val="99"/>
    <w:semiHidden/>
    <w:unhideWhenUsed/>
    <w:rsid w:val="0047754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77546"/>
  </w:style>
  <w:style w:type="paragraph" w:styleId="a8">
    <w:name w:val="footer"/>
    <w:basedOn w:val="a"/>
    <w:link w:val="a9"/>
    <w:uiPriority w:val="99"/>
    <w:semiHidden/>
    <w:unhideWhenUsed/>
    <w:rsid w:val="0047754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77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DC90464CD23B39BE85AFFBFB9E198A435970EB9CF9BA5D6FBDBB9A4003A230E380D77454F77BE60ED661FC034CEEA0C9096061A99e5i2J" TargetMode="External"/><Relationship Id="rId18" Type="http://schemas.openxmlformats.org/officeDocument/2006/relationships/hyperlink" Target="consultantplus://offline/ref=1ACD0DDDA99935416380B770A4892D9E7D97C9A11B74B43100DD72A5CA35932316E6825A057EF96FDB58BD0E6944B7BC16BC30993557875C92730Bo1n9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DC90464CD23B39BE85AFFBFB9E198A435970EB9CF9BA5D6FBDBB9A4003A230E380D7747437EE165F87747CC35D0F40B898A0418e9iBJ" TargetMode="External"/><Relationship Id="rId17" Type="http://schemas.openxmlformats.org/officeDocument/2006/relationships/hyperlink" Target="consultantplus://offline/ref=B6E6A8BF812C682F84845546639A1EF681A4A85AACC9C720A258656B849C916CAF0395E9AB615A8573955AEBCEA0561B238AF5012C6D64A21A1366JBq1N" TargetMode="External"/><Relationship Id="rId2" Type="http://schemas.openxmlformats.org/officeDocument/2006/relationships/styles" Target="styles.xml"/><Relationship Id="rId16" Type="http://schemas.openxmlformats.org/officeDocument/2006/relationships/hyperlink" Target="consultantplus://offline/ref=60EC9163214CA040023D2E152631E0FC29EEEFFBF11924B9D9A02ABDC5FED202E008E73AB8C170AED7B76138D303515A3B9F77F4CE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DC90464CD23B39BE85AFFBFB9E198A435970EB9CF9BA5D6FBDBB9A4003A230E380D77474E7EE165F87747CC35D0F40B898A0418e9iBJ" TargetMode="External"/><Relationship Id="rId5" Type="http://schemas.openxmlformats.org/officeDocument/2006/relationships/webSettings" Target="webSettings.xml"/><Relationship Id="rId15" Type="http://schemas.openxmlformats.org/officeDocument/2006/relationships/hyperlink" Target="consultantplus://offline/ref=9DC90464CD23B39BE85AE1B2AF8DCFA8349E51B0CE96AF80A184E2F9573329597F422E100F20B835BC3C4ACA2BCCF40Ee9i7J" TargetMode="External"/><Relationship Id="rId10" Type="http://schemas.openxmlformats.org/officeDocument/2006/relationships/hyperlink" Target="consultantplus://offline/ref=9DC90464CD23B39BE85AE1B2AF8DCFA8349E51B0CE97A982A584E2F9573329597F422E100F20B835BC3C4ACA2BCCF40Ee9i7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DC90464CD23B39BE85AFFBFB9E198A435970EB9CF9BA5D6FBDBB9A4003A230E380D7747487EE165F87747CC35D0F40B898A0418e9iBJ" TargetMode="External"/><Relationship Id="rId14" Type="http://schemas.openxmlformats.org/officeDocument/2006/relationships/hyperlink" Target="consultantplus://offline/ref=9DC90464CD23B39BE85AE1B2AF8DCFA8349E51B0CE97AE88A484E2F9573329597F422E020F78B434BD214FC43E9AA548C285051A85525557FC409De6i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3303</Words>
  <Characters>18832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Апицына Людмила Леонидовна</dc:creator>
  <cp:lastModifiedBy>Администрация</cp:lastModifiedBy>
  <cp:revision>7</cp:revision>
  <cp:lastPrinted>2020-07-23T14:18:00Z</cp:lastPrinted>
  <dcterms:created xsi:type="dcterms:W3CDTF">2020-07-21T13:16:00Z</dcterms:created>
  <dcterms:modified xsi:type="dcterms:W3CDTF">2020-07-23T14:20:00Z</dcterms:modified>
</cp:coreProperties>
</file>