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F9C" w:rsidRDefault="00AA1657" w:rsidP="00AA1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AA1657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1657" w:rsidRDefault="00AA1657" w:rsidP="00AA1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AA1657" w:rsidRPr="00044A6D" w:rsidRDefault="00AA1657" w:rsidP="00AA1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0D059E" w:rsidRDefault="000D059E" w:rsidP="000D059E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D059E" w:rsidRDefault="000D059E" w:rsidP="000D059E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D059E" w:rsidRDefault="000D059E" w:rsidP="000D05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0D059E" w:rsidRDefault="000D059E" w:rsidP="000D059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0D059E" w:rsidRDefault="000D059E" w:rsidP="000D059E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D059E" w:rsidRDefault="000D059E" w:rsidP="000D059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D059E" w:rsidRDefault="000D059E" w:rsidP="000D059E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 августа 2014 года  № 6</w:t>
      </w:r>
      <w:r w:rsidR="00AA1657">
        <w:rPr>
          <w:rFonts w:ascii="Times New Roman" w:hAnsi="Times New Roman"/>
          <w:b/>
          <w:u w:val="single"/>
        </w:rPr>
        <w:t>6</w:t>
      </w:r>
    </w:p>
    <w:p w:rsidR="000D059E" w:rsidRDefault="000D059E" w:rsidP="000D059E">
      <w:pPr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036F9C" w:rsidRPr="00AA1657" w:rsidRDefault="00036F9C" w:rsidP="00036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1657">
        <w:rPr>
          <w:rFonts w:ascii="Times New Roman" w:hAnsi="Times New Roman" w:cs="Times New Roman"/>
          <w:b/>
          <w:sz w:val="24"/>
          <w:szCs w:val="24"/>
        </w:rPr>
        <w:t>О системе мониторинга системы теплоснабжения</w:t>
      </w:r>
    </w:p>
    <w:p w:rsidR="00AA1657" w:rsidRPr="00AA1657" w:rsidRDefault="00892236" w:rsidP="00036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1657">
        <w:rPr>
          <w:rFonts w:ascii="Times New Roman" w:hAnsi="Times New Roman" w:cs="Times New Roman"/>
          <w:b/>
          <w:sz w:val="24"/>
          <w:szCs w:val="24"/>
        </w:rPr>
        <w:t>м</w:t>
      </w:r>
      <w:r w:rsidR="00036F9C" w:rsidRPr="00AA1657">
        <w:rPr>
          <w:rFonts w:ascii="Times New Roman" w:hAnsi="Times New Roman" w:cs="Times New Roman"/>
          <w:b/>
          <w:sz w:val="24"/>
          <w:szCs w:val="24"/>
        </w:rPr>
        <w:t xml:space="preserve">униципального образования </w:t>
      </w:r>
      <w:r w:rsidR="00AA1657" w:rsidRPr="00AA1657">
        <w:rPr>
          <w:rFonts w:ascii="Times New Roman" w:hAnsi="Times New Roman" w:cs="Times New Roman"/>
          <w:b/>
          <w:sz w:val="24"/>
          <w:szCs w:val="24"/>
        </w:rPr>
        <w:t>«Омский</w:t>
      </w:r>
      <w:r w:rsidR="00036F9C" w:rsidRPr="00AA1657">
        <w:rPr>
          <w:rFonts w:ascii="Times New Roman" w:hAnsi="Times New Roman" w:cs="Times New Roman"/>
          <w:b/>
          <w:sz w:val="24"/>
          <w:szCs w:val="24"/>
        </w:rPr>
        <w:t xml:space="preserve"> сельсовет» </w:t>
      </w:r>
    </w:p>
    <w:p w:rsidR="00036F9C" w:rsidRPr="00AA1657" w:rsidRDefault="00036F9C" w:rsidP="00036F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1657">
        <w:rPr>
          <w:rFonts w:ascii="Times New Roman" w:hAnsi="Times New Roman" w:cs="Times New Roman"/>
          <w:b/>
          <w:sz w:val="24"/>
          <w:szCs w:val="24"/>
        </w:rPr>
        <w:t>Н</w:t>
      </w:r>
      <w:r w:rsidR="00AA1657" w:rsidRPr="00AA1657">
        <w:rPr>
          <w:rFonts w:ascii="Times New Roman" w:hAnsi="Times New Roman" w:cs="Times New Roman"/>
          <w:b/>
          <w:sz w:val="24"/>
          <w:szCs w:val="24"/>
        </w:rPr>
        <w:t>енецкого автономного округа</w:t>
      </w:r>
    </w:p>
    <w:p w:rsidR="00036F9C" w:rsidRDefault="00036F9C" w:rsidP="00036F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6F9C" w:rsidRDefault="00036F9C" w:rsidP="00036F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6F9C" w:rsidRDefault="00036F9C" w:rsidP="00036F9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proofErr w:type="gramStart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со статьей 6 Федерального закона от 27 июля 2010 года № 190-ФЗ «О теплоснабжении», приказом Министерства энергетики Российской Федерации от 12 марта2013 г. № 103 «Об утверждении правил оценки готовности к отопительному периоду»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036F9C">
        <w:rPr>
          <w:rFonts w:ascii="Times New Roman" w:eastAsia="Times New Roman" w:hAnsi="Times New Roman" w:cs="Times New Roman"/>
          <w:sz w:val="26"/>
          <w:szCs w:val="26"/>
        </w:rPr>
        <w:t>Федеральным законом от 27.07.2010 N 190-ФЗ "О теплоснабжении"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в целях обеспечения надёжного теплоснабжения потребителей,  оперативного принятия мер по предупреждению технологических нарушений, аварий, ЧС (происшествий) на объектах</w:t>
      </w:r>
      <w:proofErr w:type="gramEnd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теплоснабжения муниципального образ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>ования «Омский сельсовет» Ненецкого автономного округа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ПОСТАНОВЛЯЮ:</w:t>
      </w:r>
    </w:p>
    <w:p w:rsidR="00036F9C" w:rsidRDefault="00036F9C" w:rsidP="00036F9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892236" w:rsidRPr="00892236" w:rsidRDefault="00892236" w:rsidP="00892236">
      <w:pPr>
        <w:adjustRightInd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          1. Утвердить «Порядок мониторинга системы теплоснабжения муниципального образования 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«Омский сельсовет» </w:t>
      </w:r>
      <w:r w:rsidRPr="00892236">
        <w:rPr>
          <w:rFonts w:ascii="Times New Roman" w:eastAsia="Times New Roman" w:hAnsi="Times New Roman" w:cs="Times New Roman"/>
          <w:sz w:val="26"/>
          <w:szCs w:val="26"/>
        </w:rPr>
        <w:t>НАО (приложение № 1)</w:t>
      </w:r>
      <w:r w:rsidRPr="0089223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92236" w:rsidRDefault="00892236" w:rsidP="00892236">
      <w:pPr>
        <w:pStyle w:val="a3"/>
        <w:spacing w:before="100" w:beforeAutospacing="1" w:after="100" w:afterAutospacing="1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892236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892236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892236" w:rsidRDefault="00892236" w:rsidP="00892236">
      <w:pPr>
        <w:pStyle w:val="a3"/>
        <w:spacing w:before="100" w:beforeAutospacing="1" w:after="100" w:afterAutospacing="1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2236" w:rsidRDefault="00892236" w:rsidP="00892236">
      <w:pPr>
        <w:pStyle w:val="a3"/>
        <w:spacing w:before="100" w:beforeAutospacing="1" w:after="100" w:afterAutospacing="1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2236" w:rsidRPr="00892236" w:rsidRDefault="00892236" w:rsidP="00892236">
      <w:pPr>
        <w:pStyle w:val="a3"/>
        <w:spacing w:before="100" w:beforeAutospacing="1" w:after="100" w:afterAutospacing="1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МО</w:t>
      </w:r>
      <w:r w:rsidR="00AA165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«Омский сельсовет» НАО                                                    О.В. </w:t>
      </w:r>
      <w:proofErr w:type="spellStart"/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>Чупова</w:t>
      </w:r>
      <w:proofErr w:type="spellEnd"/>
    </w:p>
    <w:p w:rsidR="00036F9C" w:rsidRPr="00892236" w:rsidRDefault="00036F9C" w:rsidP="0089223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92236" w:rsidRDefault="00892236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892236" w:rsidRDefault="00892236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AA1657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AA1657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AA1657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892236" w:rsidRPr="00DD2FE0" w:rsidRDefault="00892236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Приложение №1</w:t>
      </w:r>
    </w:p>
    <w:p w:rsidR="00892236" w:rsidRDefault="00892236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892236" w:rsidRPr="00DD2FE0" w:rsidRDefault="00892236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МО 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«Омский сельсовет»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НАО</w:t>
      </w:r>
    </w:p>
    <w:p w:rsidR="00892236" w:rsidRPr="00DD2FE0" w:rsidRDefault="00AA1657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«04</w:t>
      </w:r>
      <w:r w:rsidR="00892236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»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августа 2014 года № 66</w:t>
      </w:r>
    </w:p>
    <w:p w:rsidR="00892236" w:rsidRPr="00DD2FE0" w:rsidRDefault="00892236" w:rsidP="00892236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036F9C" w:rsidRPr="006C6B08" w:rsidRDefault="00036F9C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b/>
          <w:bCs/>
          <w:sz w:val="26"/>
          <w:szCs w:val="26"/>
        </w:rPr>
        <w:t>П О Р Я Д О К</w:t>
      </w:r>
    </w:p>
    <w:p w:rsidR="00036F9C" w:rsidRPr="006C6B08" w:rsidRDefault="00036F9C" w:rsidP="00036F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b/>
          <w:sz w:val="26"/>
          <w:szCs w:val="26"/>
        </w:rPr>
        <w:t xml:space="preserve">мониторинга системы теплоснабжения </w:t>
      </w:r>
      <w:r w:rsidR="00892236" w:rsidRPr="006C6B08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="00AA1657" w:rsidRPr="00AA165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«Омский сельсовет»</w:t>
      </w:r>
      <w:r w:rsidR="00AA16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92236" w:rsidRPr="006C6B08">
        <w:rPr>
          <w:rFonts w:ascii="Times New Roman" w:eastAsia="Times New Roman" w:hAnsi="Times New Roman" w:cs="Times New Roman"/>
          <w:b/>
          <w:sz w:val="26"/>
          <w:szCs w:val="26"/>
        </w:rPr>
        <w:t>НАО.</w:t>
      </w:r>
    </w:p>
    <w:p w:rsidR="00036F9C" w:rsidRPr="006C6B08" w:rsidRDefault="00036F9C" w:rsidP="000F78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1. Настоящий Порядок определяет взаимодействие органов местного самоуправления, теплоснабжающих и </w:t>
      </w:r>
      <w:proofErr w:type="spellStart"/>
      <w:r w:rsidRPr="006C6B08">
        <w:rPr>
          <w:rFonts w:ascii="Times New Roman" w:eastAsia="Times New Roman" w:hAnsi="Times New Roman" w:cs="Times New Roman"/>
          <w:sz w:val="26"/>
          <w:szCs w:val="26"/>
        </w:rPr>
        <w:t>теплосетевых</w:t>
      </w:r>
      <w:proofErr w:type="spellEnd"/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при создании и функционировании системы мониторинга теплоснабжения. Система мониторинга состояния системы теплоснабжения – это комплексная система наблюдений, оценки и прогноза состояния тепловых сетей (далее – система мониторинга).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2. Основными задачами системы мониторинга являются: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оптимизация процесса составления планов проведения ремонтных работ на теплосетях;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- эффективное планирование выделения финансовых средств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br/>
        <w:t>на содержание и проведения ремонтных работ на теплосетях.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3. Функционирование системы мониторинга осуществляется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br/>
        <w:t xml:space="preserve">на объектовом и территориальном </w:t>
      </w:r>
      <w:r w:rsidRPr="006C6B08">
        <w:rPr>
          <w:rFonts w:ascii="Times New Roman" w:eastAsia="Times New Roman" w:hAnsi="Times New Roman" w:cs="Times New Roman"/>
          <w:iCs/>
          <w:sz w:val="26"/>
          <w:szCs w:val="26"/>
        </w:rPr>
        <w:t>(муниципальном</w:t>
      </w:r>
      <w:r w:rsidRPr="006C6B08">
        <w:rPr>
          <w:rFonts w:ascii="Times New Roman" w:eastAsia="Times New Roman" w:hAnsi="Times New Roman" w:cs="Times New Roman"/>
          <w:i/>
          <w:iCs/>
          <w:sz w:val="26"/>
          <w:szCs w:val="26"/>
        </w:rPr>
        <w:t>)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уровнях.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На объектовом уровне организационно-методическое руководство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br/>
        <w:t>и координацию деятельности системы мониторинга осуществляют организации эксплуатирующие теплосети.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На территориальном (муниципальном) уровне организационно-методическое руководство и координацию деятельности системы мониторинга осуществляет администрации сельского поселения.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 Система мониторинга включает в себя: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сбор данных;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хранения, обработку и представление данных;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lastRenderedPageBreak/>
        <w:t>- анализ и выдачу информации для принятия решения.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4.1. Сбор данных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В систему сбора данных вносятся данные по проведенным ремонтам и сведения, накапливаемые эксплуатационным персоналом.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Собирается следующая информация: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паспортная база данных технологического оборудования прокладок тепловых сетей;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расположение смежных коммуникаций в 5-ти метровой зоне вдоль прокладки теплосети, схема дренажных и канализационных сетей;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- исполнительная докумен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тация в электронном виде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Сбор данных организуется на бумажных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 xml:space="preserve">и электронных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>носителях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Анализ данных для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МО 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производится специалистами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организации.</w:t>
      </w: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На основе анализа базы данных принимается соответствующее решение.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4.2. Хранение, обработка и представления данных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Единая база данных хранится и обрабатывается </w:t>
      </w:r>
      <w:r w:rsidR="00892236" w:rsidRPr="006C6B08">
        <w:rPr>
          <w:rFonts w:ascii="Times New Roman" w:eastAsia="Times New Roman" w:hAnsi="Times New Roman" w:cs="Times New Roman"/>
          <w:sz w:val="26"/>
          <w:szCs w:val="26"/>
        </w:rPr>
        <w:t>теплоснабжающей организацией и предоставляется в администрацию поселения по ее требованию в течение 5 дней.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4.3. Анализ и выдача информации для принятия решения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Системы анализа и выдачи информации в тепловых сетях направлена на решение задачи оптимизации планов ремонта на основе выбора из сетей, имеющих повреждения, самых ненадежных, исходя из заданного объема финансирования.</w:t>
      </w:r>
    </w:p>
    <w:p w:rsidR="00036F9C" w:rsidRPr="006C6B08" w:rsidRDefault="00036F9C" w:rsidP="00036F9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Основным источником информации для статистической обработки данных являются результаты </w:t>
      </w:r>
      <w:proofErr w:type="spellStart"/>
      <w:r w:rsidRPr="006C6B08">
        <w:rPr>
          <w:rFonts w:ascii="Times New Roman" w:eastAsia="Times New Roman" w:hAnsi="Times New Roman" w:cs="Times New Roman"/>
          <w:sz w:val="26"/>
          <w:szCs w:val="26"/>
        </w:rPr>
        <w:t>опрессовки</w:t>
      </w:r>
      <w:proofErr w:type="spellEnd"/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в ремонтный период, </w:t>
      </w:r>
      <w:proofErr w:type="gramStart"/>
      <w:r w:rsidRPr="006C6B08">
        <w:rPr>
          <w:rFonts w:ascii="Times New Roman" w:eastAsia="Times New Roman" w:hAnsi="Times New Roman" w:cs="Times New Roman"/>
          <w:sz w:val="26"/>
          <w:szCs w:val="26"/>
        </w:rPr>
        <w:t>которая</w:t>
      </w:r>
      <w:proofErr w:type="gramEnd"/>
      <w:r w:rsidRPr="006C6B08">
        <w:rPr>
          <w:rFonts w:ascii="Times New Roman" w:eastAsia="Times New Roman" w:hAnsi="Times New Roman" w:cs="Times New Roman"/>
          <w:sz w:val="26"/>
          <w:szCs w:val="26"/>
        </w:rPr>
        <w:t xml:space="preserve"> применяется как основной метод диагностики и планирования ремонтов и перекладок тепловых сетей.</w:t>
      </w:r>
    </w:p>
    <w:p w:rsidR="00036F9C" w:rsidRPr="006C6B08" w:rsidRDefault="00036F9C" w:rsidP="00AA1657">
      <w:pPr>
        <w:spacing w:before="100" w:beforeAutospacing="1" w:after="100" w:afterAutospacing="1" w:line="240" w:lineRule="auto"/>
        <w:ind w:firstLine="709"/>
        <w:jc w:val="both"/>
        <w:rPr>
          <w:sz w:val="26"/>
          <w:szCs w:val="26"/>
        </w:rPr>
      </w:pPr>
      <w:r w:rsidRPr="006C6B08">
        <w:rPr>
          <w:rFonts w:ascii="Times New Roman" w:eastAsia="Times New Roman" w:hAnsi="Times New Roman" w:cs="Times New Roman"/>
          <w:sz w:val="26"/>
          <w:szCs w:val="26"/>
        </w:rPr>
        <w:t>Данные мониторинга накладываются на актуальные паспортные характеристики объекта в целях выявления истинного состояние объекта, исключения ложной информации и принятия оптимального управленческого решения. </w:t>
      </w:r>
    </w:p>
    <w:sectPr w:rsidR="00036F9C" w:rsidRPr="006C6B08" w:rsidSect="00AA165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E2473"/>
    <w:multiLevelType w:val="hybridMultilevel"/>
    <w:tmpl w:val="F4E0D7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6F9C"/>
    <w:rsid w:val="00036F9C"/>
    <w:rsid w:val="000D059E"/>
    <w:rsid w:val="000F7878"/>
    <w:rsid w:val="006C6B08"/>
    <w:rsid w:val="00892236"/>
    <w:rsid w:val="009B3403"/>
    <w:rsid w:val="00AA1657"/>
    <w:rsid w:val="00E965F6"/>
    <w:rsid w:val="00EF4F85"/>
    <w:rsid w:val="00F4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36F9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036F9C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0D059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059E"/>
  </w:style>
  <w:style w:type="paragraph" w:styleId="a6">
    <w:name w:val="Balloon Text"/>
    <w:basedOn w:val="a"/>
    <w:link w:val="a7"/>
    <w:uiPriority w:val="99"/>
    <w:semiHidden/>
    <w:unhideWhenUsed/>
    <w:rsid w:val="00AA1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6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717</Words>
  <Characters>4091</Characters>
  <Application>Microsoft Office Word</Application>
  <DocSecurity>0</DocSecurity>
  <Lines>34</Lines>
  <Paragraphs>9</Paragraphs>
  <ScaleCrop>false</ScaleCrop>
  <Company>Microsoft</Company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10</cp:revision>
  <cp:lastPrinted>2014-11-05T05:37:00Z</cp:lastPrinted>
  <dcterms:created xsi:type="dcterms:W3CDTF">2014-07-17T14:08:00Z</dcterms:created>
  <dcterms:modified xsi:type="dcterms:W3CDTF">2014-11-05T05:38:00Z</dcterms:modified>
</cp:coreProperties>
</file>