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3E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49413C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13C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9413C" w:rsidRPr="00044A6D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D875D5" w:rsidRDefault="00D875D5" w:rsidP="00955086">
      <w:pPr>
        <w:pStyle w:val="a8"/>
      </w:pPr>
      <w:r>
        <w:t>Администрация</w:t>
      </w:r>
    </w:p>
    <w:p w:rsidR="00D875D5" w:rsidRDefault="00D875D5" w:rsidP="00955086">
      <w:pPr>
        <w:pStyle w:val="a8"/>
      </w:pPr>
      <w:r>
        <w:t>муниципального образования</w:t>
      </w:r>
    </w:p>
    <w:p w:rsidR="00D875D5" w:rsidRDefault="00D875D5" w:rsidP="0095508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D875D5" w:rsidRDefault="00D875D5" w:rsidP="0095508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D875D5" w:rsidRDefault="00D875D5" w:rsidP="00D875D5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D875D5" w:rsidRDefault="00D875D5" w:rsidP="00D875D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D875D5" w:rsidRPr="00067FFD" w:rsidRDefault="00067FFD" w:rsidP="00D875D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67FFD">
        <w:rPr>
          <w:rFonts w:ascii="Times New Roman" w:hAnsi="Times New Roman"/>
          <w:b/>
          <w:u w:val="single"/>
        </w:rPr>
        <w:t>от  04</w:t>
      </w:r>
      <w:r w:rsidR="0059528C" w:rsidRPr="00067FFD">
        <w:rPr>
          <w:rFonts w:ascii="Times New Roman" w:hAnsi="Times New Roman"/>
          <w:b/>
          <w:u w:val="single"/>
        </w:rPr>
        <w:t xml:space="preserve"> августа 2015</w:t>
      </w:r>
      <w:r w:rsidR="00D875D5" w:rsidRPr="00067FFD">
        <w:rPr>
          <w:rFonts w:ascii="Times New Roman" w:hAnsi="Times New Roman"/>
          <w:b/>
          <w:u w:val="single"/>
        </w:rPr>
        <w:t xml:space="preserve"> года  №</w:t>
      </w:r>
      <w:r w:rsidRPr="00067FFD">
        <w:rPr>
          <w:rFonts w:ascii="Times New Roman" w:hAnsi="Times New Roman"/>
          <w:b/>
          <w:u w:val="single"/>
        </w:rPr>
        <w:t xml:space="preserve"> 50</w:t>
      </w:r>
      <w:r w:rsidR="00D875D5" w:rsidRPr="00067FFD">
        <w:rPr>
          <w:rFonts w:ascii="Times New Roman" w:hAnsi="Times New Roman"/>
          <w:b/>
          <w:u w:val="single"/>
        </w:rPr>
        <w:t xml:space="preserve"> </w:t>
      </w:r>
    </w:p>
    <w:p w:rsidR="00D875D5" w:rsidRDefault="00D875D5" w:rsidP="00D875D5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Об утверждении положения </w:t>
      </w:r>
      <w:proofErr w:type="gramStart"/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</w:t>
      </w:r>
      <w:proofErr w:type="gramEnd"/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оперативно-диспетчерском </w:t>
      </w:r>
      <w:proofErr w:type="gramStart"/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управлении</w:t>
      </w:r>
      <w:proofErr w:type="gramEnd"/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системе теплоснабжения муниципального</w:t>
      </w:r>
    </w:p>
    <w:p w:rsidR="00D875D5" w:rsidRPr="00D875D5" w:rsidRDefault="00F91AFA" w:rsidP="009F10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образования «</w:t>
      </w:r>
      <w:r w:rsidR="00D875D5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Омский </w:t>
      </w:r>
      <w:r w:rsidR="009F103E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сельсовет</w:t>
      </w: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»</w:t>
      </w:r>
      <w:r w:rsidR="009F103E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91AFA" w:rsidRPr="00D875D5" w:rsidRDefault="009F103E" w:rsidP="009F103E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</w:t>
      </w:r>
      <w:r w:rsidR="00D875D5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енецкого автономного округа</w:t>
      </w:r>
    </w:p>
    <w:p w:rsidR="00F91AFA" w:rsidRPr="0085606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56065" w:rsidRPr="00856065" w:rsidRDefault="00856065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proofErr w:type="gramStart"/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со статьей 6 Федерального закона от 27 июля 2010 года № 190-ФЗ «О теплоснабжении», приказом Министерства энергетики Российской Федерации от 12 марта2013 г. № 103 «Об утверждении правил оценки готов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ности к отопительному периоду» и </w:t>
      </w:r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обеспечения надёжного теплоснабжения потребителей,  оперативного принятия мер по предупреждению и ликвидации технологических нарушений, аварий, ЧС (происшествий) на объектах теплоснабжения муниципального образования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875D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Омский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сельсовет» НАО</w:t>
      </w:r>
      <w:proofErr w:type="gramEnd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ПОСТАНОВЛЯЮ:</w:t>
      </w:r>
    </w:p>
    <w:p w:rsidR="00856065" w:rsidRPr="00856065" w:rsidRDefault="00856065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56065" w:rsidRPr="00856065" w:rsidRDefault="00F91AFA" w:rsidP="005952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1. Утвердить прилагаемое положение об оперативно-диспетчерском управлении в системе теплоснабжения </w:t>
      </w:r>
      <w:r w:rsidR="005952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отопительному периоду 2015-2016 г.г.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образования 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875D5">
        <w:rPr>
          <w:rFonts w:ascii="Times New Roman" w:eastAsia="Times New Roman" w:hAnsi="Times New Roman" w:cs="Times New Roman"/>
          <w:color w:val="000000"/>
          <w:sz w:val="26"/>
          <w:szCs w:val="26"/>
        </w:rPr>
        <w:t>Омский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 НАО.</w:t>
      </w:r>
    </w:p>
    <w:p w:rsidR="00856065" w:rsidRPr="00856065" w:rsidRDefault="00F91AFA" w:rsidP="00D875D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="00856065" w:rsidRPr="00856065">
        <w:rPr>
          <w:rFonts w:ascii="Times New Roman" w:hAnsi="Times New Roman" w:cs="Times New Roman"/>
          <w:sz w:val="26"/>
          <w:szCs w:val="26"/>
        </w:rPr>
        <w:t>Обеспечить размещение постановления на официальном сайте МО «</w:t>
      </w:r>
      <w:proofErr w:type="gramStart"/>
      <w:r w:rsidR="00D875D5">
        <w:rPr>
          <w:rFonts w:ascii="Times New Roman" w:hAnsi="Times New Roman" w:cs="Times New Roman"/>
          <w:sz w:val="26"/>
          <w:szCs w:val="26"/>
        </w:rPr>
        <w:t>Омский</w:t>
      </w:r>
      <w:proofErr w:type="gramEnd"/>
      <w:r w:rsidR="00D875D5">
        <w:rPr>
          <w:rFonts w:ascii="Times New Roman" w:hAnsi="Times New Roman" w:cs="Times New Roman"/>
          <w:sz w:val="26"/>
          <w:szCs w:val="26"/>
        </w:rPr>
        <w:t xml:space="preserve"> </w:t>
      </w:r>
      <w:r w:rsidR="00856065" w:rsidRPr="00856065">
        <w:rPr>
          <w:rFonts w:ascii="Times New Roman" w:hAnsi="Times New Roman" w:cs="Times New Roman"/>
          <w:sz w:val="26"/>
          <w:szCs w:val="26"/>
        </w:rPr>
        <w:t>сельс</w:t>
      </w:r>
      <w:r w:rsidR="00D875D5">
        <w:rPr>
          <w:rFonts w:ascii="Times New Roman" w:hAnsi="Times New Roman" w:cs="Times New Roman"/>
          <w:sz w:val="26"/>
          <w:szCs w:val="26"/>
        </w:rPr>
        <w:t>овет» НАО</w:t>
      </w:r>
      <w:r w:rsidR="00856065" w:rsidRPr="00856065">
        <w:rPr>
          <w:rFonts w:ascii="Times New Roman" w:hAnsi="Times New Roman" w:cs="Times New Roman"/>
          <w:sz w:val="26"/>
          <w:szCs w:val="26"/>
        </w:rPr>
        <w:t>.</w:t>
      </w:r>
    </w:p>
    <w:p w:rsidR="00F91AFA" w:rsidRPr="00856065" w:rsidRDefault="00856065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  оставляю за собой.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</w:t>
      </w:r>
      <w:r w:rsidR="00D875D5">
        <w:rPr>
          <w:rFonts w:ascii="Times New Roman" w:hAnsi="Times New Roman" w:cs="Times New Roman"/>
          <w:sz w:val="26"/>
          <w:szCs w:val="26"/>
        </w:rPr>
        <w:t>МО «Омский</w:t>
      </w:r>
      <w:r w:rsidR="00856065" w:rsidRPr="00856065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 w:rsidR="00D875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О.В. </w:t>
      </w:r>
      <w:proofErr w:type="spellStart"/>
      <w:r w:rsidR="00D875D5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55086" w:rsidTr="00955086">
        <w:tc>
          <w:tcPr>
            <w:tcW w:w="4785" w:type="dxa"/>
          </w:tcPr>
          <w:p w:rsidR="00955086" w:rsidRDefault="00F91AFA" w:rsidP="00D875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D87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Постановлением Администрации МО «Омский сельсовет» НАО</w:t>
            </w:r>
          </w:p>
          <w:p w:rsidR="00955086" w:rsidRDefault="00067FFD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04</w:t>
            </w:r>
            <w:r w:rsidR="00955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55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595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55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955086" w:rsidRDefault="00955086" w:rsidP="00D875D5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1AFA" w:rsidRPr="004D207C" w:rsidRDefault="00F91AFA" w:rsidP="009550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оперативно-диспетчерском управлении в системе теплоснабжения 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r w:rsidR="00955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«Омский</w:t>
      </w:r>
      <w:r w:rsidR="00856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856065" w:rsidRDefault="00856065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1AFA" w:rsidRPr="00856065" w:rsidRDefault="00F91AFA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Настоящее положение об оперативно-диспетчерском управлении в системе теплоснабжения муниципального образования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955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сельсовет» НАО</w:t>
      </w:r>
      <w:r w:rsidR="00856065"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– Положение) разработано в целях обеспечения надёжного теплоснабжения потребителей,  оперативного принятия необходимых мер по предупреждению и ликвидации технологических нарушений, аварий, ЧС (происшествий) на объектах теплоснабжения </w:t>
      </w:r>
      <w:r w:rsidR="00955086">
        <w:rPr>
          <w:rFonts w:ascii="Times New Roman" w:eastAsia="Times New Roman" w:hAnsi="Times New Roman" w:cs="Times New Roman"/>
          <w:color w:val="000000"/>
          <w:sz w:val="24"/>
          <w:szCs w:val="24"/>
        </w:rPr>
        <w:t>МО «Омский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Оперативно-диспетчерское управление в 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7E5B05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– ОДУ) предназначено для приема и передачи сообщений о технологических нарушениях, авариях, ЧС (происшествиях) от теплоснабжающей организации, организаций, осуществляющих управление жилищным фондом, оперативного доведения данной информации до дежурно-диспетчерских служб (руководства) предприятий и организаций жизнеобеспечения, в целях координации совместных действий по ликвидации технологических нарушений, аварийных ситуаций, угрозы возникновения или возникновении ЧС (происшествий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D2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объектах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Общее руководство оперативно-диспетчерским управлением в системе теплоснабжения  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Омский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 Глава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МО 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Оперативно-диспетчерское управление в 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дежурно-диспетчерской службой поселения (далее – ДДСП) во взаимодействии с дежурно-диспетчерской службой (далее - ДДС) теплоснабжающей организации, и других предприятий жизнеобеспечения, работающих на территории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5. Порядок взаимодействия ДДСП и ДДС предприятий жизнеобеспечения определяется заключенными соглашениями и межведомственными нормативными правовыми актами, устанавливающими порядок взаимодействия и обмена информацией между экстренными оперативными службами при авариях, катастрофах, стихийных бедствиях и ЧС (происшествиях).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ДДСП осуществляет сбор и обмен информацией в области теплоснабжения, как правило, через ДДС теплоснабжающей организации, обобщает и направляет информацию Главе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председателю комиссии по ЧС и ОПБ. Информация представляется немедленно по факту нарушения, далее через каждые 2 часа до завершения аварийно-восстановительных работ.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7.Теплоснабжающая организация представляет информацию в ДДСП. </w:t>
      </w:r>
    </w:p>
    <w:p w:rsidR="00F91AFA" w:rsidRPr="004D207C" w:rsidRDefault="00F91AFA" w:rsidP="004D0B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Информация должна содержать сведения о нарушениях теплоснабжения потребителей и ходе ликвидации их последствий  в соответствии с макетом оперативного донесения о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нарушениях теплоснабжения потребителей и проведении аварийно-восстановительных работ (приложение № 1 к настоящему Положению).</w:t>
      </w:r>
    </w:p>
    <w:p w:rsidR="00F91AFA" w:rsidRPr="004D207C" w:rsidRDefault="00F91AFA" w:rsidP="004D0B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9. Ведение оперативных переговоров и записей в оперативно-технической документации должно производиться в соответствии с инструкциями, указаниями и распоряжениями с применением единой общепринятой терминологией.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 На ДДСП в области оперативно-диспетчерского управления в системе теплоснабжения  возлагаются следующие основные функции: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Осуществление сбора и обработки информации в области нарушения теплоснабжения населения и социально-значимых объектов на территории 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10.2. Анализ и оценка достоверности поступившей информации, доведение ее до ДДС экстренных оперативных служб и организаций (объектов), в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компетенцию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которой входит реагирование на принятое сообщение.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10.3. Обработка и анализ данных о технологическом нарушении (аварии) на объектах теплоснабжения, возникновении ЧС (происшествии), определение масштаба аварийной ситуации и уточнение состава ДДС оперативных служб и организаций (объектов), привлекаемых для реагирования на происшествие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10.4. Сбор, оценка и контроль данных обстановки, принятых мер</w:t>
      </w:r>
      <w:r w:rsidRPr="004D207C">
        <w:rPr>
          <w:rFonts w:ascii="Times New Roman" w:eastAsia="Times New Roman" w:hAnsi="Times New Roman" w:cs="Times New Roman"/>
          <w:color w:val="4A5562"/>
          <w:sz w:val="24"/>
          <w:szCs w:val="24"/>
        </w:rPr>
        <w:br/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10.5. Доведение информации об аварийной ситуации (ЧС) до Главы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председателя комиссии по ЧС и ОПБ.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10.6. Оповещение населения о прогнозируемых и возникших чрезвычайных ситуациях, связанных с авариями на объектах теплоснабжения.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10.7. Сбор, оценка и контроль данных обстановки, принятых мер</w:t>
      </w:r>
      <w:r w:rsidRPr="004D207C">
        <w:rPr>
          <w:rFonts w:ascii="Times New Roman" w:eastAsia="Times New Roman" w:hAnsi="Times New Roman" w:cs="Times New Roman"/>
          <w:color w:val="4A5562"/>
          <w:sz w:val="24"/>
          <w:szCs w:val="24"/>
        </w:rPr>
        <w:br/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10.8. Контроль выполнения мероприятий по ликвидации аварийной ситуации (ЧС) и организация взаимодействия.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10.9. Представление докладов (донесений) о возникновении аварийной ситуации, об угрозе возникновения или возникновении ЧС (происшествий), сложившейся обстановке, действиях 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Default="00F91AFA" w:rsidP="005706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06DE" w:rsidRPr="004D207C" w:rsidRDefault="005706DE" w:rsidP="005706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D0B5A" w:rsidRDefault="004D0B5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067FFD" w:rsidRDefault="00067FFD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067FFD" w:rsidRPr="004D207C" w:rsidRDefault="00067FFD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 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положению об оперативно-диспетчерском управлении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жденному Постановлением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МО </w:t>
      </w:r>
    </w:p>
    <w:p w:rsidR="00F91AFA" w:rsidRPr="004D207C" w:rsidRDefault="00067FFD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 НАО от «04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 w:rsidR="0059528C"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 w:rsidR="00F91AFA"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</w:p>
    <w:p w:rsidR="00F91AFA" w:rsidRPr="004D207C" w:rsidRDefault="00F91AFA" w:rsidP="00F91A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Макет оперативного донесения о нарушениях теплоснабжения потребителей и проведении аварийно-восстановительных работ.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5"/>
        <w:gridCol w:w="4680"/>
        <w:gridCol w:w="4140"/>
      </w:tblGrid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№№</w:t>
            </w:r>
          </w:p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proofErr w:type="spellStart"/>
            <w:proofErr w:type="gramStart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время возникновения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нарушения (наименование объекта,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участка тепловой сети) с указанием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эксплуатирующей организации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 повреждений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потребителей, попавших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ограничение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 числе: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 значимых объектов;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Зафиксирован ли несчастный случай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смертельным исходом на объекте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Произошло ли снижение температуры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теплоносителя (с указанием сниженных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параметров)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(или резерв) мощности, Гкал/час,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</w:t>
            </w: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Метеоусловия на момент  возникновения нарушения: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температура наружного воздуха;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направление и скорость ветра;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осадки (вид, количество)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атмосферное давление;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влажность.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на время устранения нарушения.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Принимаемые меры по восстановлению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теплоснабжения потребителей (в т. ч. с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указанием количества бригад и их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численности, техники). Необходимость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привлечения сторонних организаций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устранения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дата и время завершения работ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информация лица,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ответственного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проведение аварийно-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восстановительных работ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37FA0" w:rsidRPr="004D207C" w:rsidRDefault="00F91AFA" w:rsidP="00067F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Примечание: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Информация направляется немедленно по факту нарушения, далее через каждые 2 часа до завершения аварийно-восстановительных работ.</w:t>
      </w:r>
    </w:p>
    <w:sectPr w:rsidR="00B37FA0" w:rsidRPr="004D207C" w:rsidSect="00067FF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F91AFA"/>
    <w:rsid w:val="00067FFD"/>
    <w:rsid w:val="003C4DC5"/>
    <w:rsid w:val="0049413C"/>
    <w:rsid w:val="004D0B5A"/>
    <w:rsid w:val="004D0F58"/>
    <w:rsid w:val="004D207C"/>
    <w:rsid w:val="005706DE"/>
    <w:rsid w:val="0059528C"/>
    <w:rsid w:val="007E5B05"/>
    <w:rsid w:val="00856065"/>
    <w:rsid w:val="008B4896"/>
    <w:rsid w:val="00953D0F"/>
    <w:rsid w:val="00955086"/>
    <w:rsid w:val="009F103E"/>
    <w:rsid w:val="00AF6547"/>
    <w:rsid w:val="00B37FA0"/>
    <w:rsid w:val="00BB1C78"/>
    <w:rsid w:val="00CD3BB9"/>
    <w:rsid w:val="00D875D5"/>
    <w:rsid w:val="00F9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91AFA"/>
    <w:rPr>
      <w:b/>
      <w:bCs/>
    </w:rPr>
  </w:style>
  <w:style w:type="character" w:styleId="a5">
    <w:name w:val="Emphasis"/>
    <w:basedOn w:val="a0"/>
    <w:uiPriority w:val="20"/>
    <w:qFormat/>
    <w:rsid w:val="00F91AFA"/>
    <w:rPr>
      <w:i/>
      <w:iCs/>
    </w:rPr>
  </w:style>
  <w:style w:type="paragraph" w:customStyle="1" w:styleId="ConsPlusTitle">
    <w:name w:val="ConsPlusTitle"/>
    <w:uiPriority w:val="99"/>
    <w:rsid w:val="009F103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94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13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D875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D875D5"/>
    <w:rPr>
      <w:rFonts w:ascii="Times New Roman" w:eastAsia="Times New Roman" w:hAnsi="Times New Roman" w:cs="Times New Roman"/>
      <w:b/>
      <w:sz w:val="28"/>
      <w:szCs w:val="20"/>
    </w:rPr>
  </w:style>
  <w:style w:type="table" w:styleId="aa">
    <w:name w:val="Table Grid"/>
    <w:basedOn w:val="a1"/>
    <w:uiPriority w:val="59"/>
    <w:rsid w:val="009550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9937F-9E3C-41C3-98A6-2614FEC3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13</cp:revision>
  <cp:lastPrinted>2015-08-28T08:44:00Z</cp:lastPrinted>
  <dcterms:created xsi:type="dcterms:W3CDTF">2014-05-13T13:08:00Z</dcterms:created>
  <dcterms:modified xsi:type="dcterms:W3CDTF">2015-08-28T08:45:00Z</dcterms:modified>
</cp:coreProperties>
</file>