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F33" w:rsidRDefault="00086F33" w:rsidP="00086F33">
      <w:pPr>
        <w:pStyle w:val="a5"/>
        <w:jc w:val="lef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0</wp:posOffset>
            </wp:positionV>
            <wp:extent cx="523875" cy="647700"/>
            <wp:effectExtent l="19050" t="0" r="9525" b="0"/>
            <wp:wrapSquare wrapText="left"/>
            <wp:docPr id="2" name="Рисунок 2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086F33" w:rsidRDefault="00086F33" w:rsidP="00086F33">
      <w:pPr>
        <w:pStyle w:val="a5"/>
      </w:pPr>
      <w:r>
        <w:t>Администрация</w:t>
      </w:r>
    </w:p>
    <w:p w:rsidR="00086F33" w:rsidRDefault="00086F33" w:rsidP="00086F33">
      <w:pPr>
        <w:pStyle w:val="a5"/>
      </w:pPr>
      <w:r>
        <w:t xml:space="preserve">муниципального </w:t>
      </w:r>
      <w:r w:rsidR="00B01019">
        <w:t xml:space="preserve">  </w:t>
      </w:r>
      <w:r>
        <w:t>образования</w:t>
      </w:r>
    </w:p>
    <w:p w:rsidR="00086F33" w:rsidRDefault="00086F33" w:rsidP="00086F33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086F33" w:rsidRDefault="00086F33" w:rsidP="00086F33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086F33" w:rsidRDefault="00086F33" w:rsidP="00086F33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086F33" w:rsidRDefault="00086F33" w:rsidP="00086F3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086F33" w:rsidRPr="008A798F" w:rsidRDefault="008A798F" w:rsidP="00086F33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>от  04</w:t>
      </w:r>
      <w:r w:rsidR="000E295B" w:rsidRPr="008A798F">
        <w:rPr>
          <w:rFonts w:ascii="Times New Roman" w:hAnsi="Times New Roman"/>
          <w:b/>
          <w:u w:val="single"/>
        </w:rPr>
        <w:t xml:space="preserve"> августа</w:t>
      </w:r>
      <w:r w:rsidR="002A03BF" w:rsidRPr="008A798F">
        <w:rPr>
          <w:rFonts w:ascii="Times New Roman" w:hAnsi="Times New Roman"/>
          <w:b/>
          <w:u w:val="single"/>
        </w:rPr>
        <w:t xml:space="preserve"> 2015</w:t>
      </w:r>
      <w:r w:rsidR="00086F33" w:rsidRPr="008A798F">
        <w:rPr>
          <w:rFonts w:ascii="Times New Roman" w:hAnsi="Times New Roman"/>
          <w:b/>
          <w:u w:val="single"/>
        </w:rPr>
        <w:t xml:space="preserve"> года  № </w:t>
      </w:r>
      <w:r>
        <w:rPr>
          <w:rFonts w:ascii="Times New Roman" w:hAnsi="Times New Roman"/>
          <w:b/>
          <w:u w:val="single"/>
        </w:rPr>
        <w:t>49</w:t>
      </w:r>
    </w:p>
    <w:p w:rsidR="00086F33" w:rsidRDefault="00086F33" w:rsidP="006410D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с. Ома, Ненецкий автономный округ</w:t>
      </w:r>
    </w:p>
    <w:p w:rsidR="006410DA" w:rsidRDefault="006410DA" w:rsidP="006410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96E20" w:rsidRDefault="00086F33" w:rsidP="006410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B96E20">
        <w:rPr>
          <w:rFonts w:ascii="Times New Roman" w:hAnsi="Times New Roman"/>
          <w:b/>
          <w:sz w:val="24"/>
          <w:szCs w:val="24"/>
        </w:rPr>
        <w:t xml:space="preserve"> создании комиссии по проверке</w:t>
      </w:r>
    </w:p>
    <w:p w:rsidR="00B96E20" w:rsidRDefault="00B96E20" w:rsidP="006410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теплоснабжающих организаций, </w:t>
      </w:r>
      <w:proofErr w:type="spellStart"/>
      <w:r>
        <w:rPr>
          <w:rFonts w:ascii="Times New Roman" w:hAnsi="Times New Roman"/>
          <w:b/>
          <w:sz w:val="24"/>
          <w:szCs w:val="24"/>
        </w:rPr>
        <w:t>теплосетевых</w:t>
      </w:r>
      <w:proofErr w:type="spellEnd"/>
    </w:p>
    <w:p w:rsidR="00B96E20" w:rsidRDefault="00B96E20" w:rsidP="006410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организаций и потребителей тепловой энергии</w:t>
      </w:r>
    </w:p>
    <w:p w:rsidR="00DD2FE0" w:rsidRPr="00B96E20" w:rsidRDefault="00B96E20" w:rsidP="006410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отопительному периоду</w:t>
      </w:r>
      <w:r w:rsidR="00086F33">
        <w:rPr>
          <w:rFonts w:ascii="Times New Roman" w:hAnsi="Times New Roman"/>
          <w:b/>
          <w:sz w:val="24"/>
          <w:szCs w:val="24"/>
        </w:rPr>
        <w:t xml:space="preserve"> </w:t>
      </w:r>
    </w:p>
    <w:p w:rsidR="00DD2FE0" w:rsidRPr="00DD2FE0" w:rsidRDefault="00DD2FE0" w:rsidP="00B96E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     В соответствии с пунктом 2 Приказа Министерства энергетики Российской Федерации №103 от 12.03.2013года, в целях проведения проверки готовности к отопительному периоду, Администра</w:t>
      </w:r>
      <w:r w:rsidR="00B96E20">
        <w:rPr>
          <w:rFonts w:ascii="Times New Roman" w:eastAsia="Times New Roman" w:hAnsi="Times New Roman" w:cs="Times New Roman"/>
          <w:color w:val="252519"/>
          <w:sz w:val="26"/>
          <w:szCs w:val="26"/>
        </w:rPr>
        <w:t>ция МО «Омский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 ПОСТАНОВЛЯЕТ:</w:t>
      </w:r>
    </w:p>
    <w:p w:rsidR="00DD2FE0" w:rsidRPr="00DD2FE0" w:rsidRDefault="00DD2FE0" w:rsidP="00B96E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1.</w:t>
      </w:r>
      <w:r w:rsidR="00B96E2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Создать комиссию по провер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ке теплоснабжающих организаций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и потребителей тепловой энергии к отопительному периоду </w:t>
      </w:r>
      <w:r w:rsidR="00F91964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2015-2016 г.г.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на территории </w:t>
      </w:r>
      <w:r w:rsidR="00B96E20"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в следующем составе:</w:t>
      </w:r>
    </w:p>
    <w:p w:rsidR="00DD2FE0" w:rsidRPr="00DD2FE0" w:rsidRDefault="00DD2FE0" w:rsidP="00B96E2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Председатель комиссии:</w:t>
      </w:r>
    </w:p>
    <w:p w:rsidR="00DD2FE0" w:rsidRPr="00DD2FE0" w:rsidRDefault="00B96E20" w:rsidP="00B96E2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252519"/>
          <w:sz w:val="26"/>
          <w:szCs w:val="26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bCs/>
          <w:color w:val="252519"/>
          <w:sz w:val="26"/>
          <w:szCs w:val="26"/>
        </w:rPr>
        <w:t>Чупова</w:t>
      </w:r>
      <w:proofErr w:type="spellEnd"/>
      <w:r>
        <w:rPr>
          <w:rFonts w:ascii="Times New Roman" w:eastAsia="Times New Roman" w:hAnsi="Times New Roman" w:cs="Times New Roman"/>
          <w:b/>
          <w:bCs/>
          <w:color w:val="252519"/>
          <w:sz w:val="26"/>
          <w:szCs w:val="26"/>
        </w:rPr>
        <w:t xml:space="preserve"> Ольга Васильевна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– Глава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 w:rsid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;</w:t>
      </w:r>
    </w:p>
    <w:p w:rsidR="00DD2FE0" w:rsidRPr="00DD2FE0" w:rsidRDefault="00DD2FE0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Заместитель председателя комиссии:</w:t>
      </w:r>
    </w:p>
    <w:p w:rsidR="00B96E20" w:rsidRPr="00B96E20" w:rsidRDefault="00DD2FE0" w:rsidP="00DD2FE0">
      <w:pPr>
        <w:spacing w:after="0" w:line="240" w:lineRule="auto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252519"/>
          <w:sz w:val="26"/>
          <w:szCs w:val="26"/>
        </w:rPr>
        <w:t>-</w:t>
      </w:r>
      <w:r w:rsidR="00B96E20">
        <w:rPr>
          <w:rFonts w:ascii="Times New Roman" w:eastAsia="Times New Roman" w:hAnsi="Times New Roman" w:cs="Times New Roman"/>
          <w:b/>
          <w:bCs/>
          <w:color w:val="252519"/>
          <w:sz w:val="26"/>
          <w:szCs w:val="26"/>
        </w:rPr>
        <w:t xml:space="preserve"> Иванова Луиза Александровна </w:t>
      </w:r>
      <w:r w:rsidR="00B96E20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– специалист Общего отдела Администрации МО «Омский сельсовет» НАО;</w:t>
      </w:r>
    </w:p>
    <w:p w:rsidR="00DD2FE0" w:rsidRDefault="00DD2FE0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Члены комиссии:</w:t>
      </w:r>
    </w:p>
    <w:p w:rsidR="00DD2FE0" w:rsidRPr="00B96E20" w:rsidRDefault="00513572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>-</w:t>
      </w:r>
      <w:r w:rsidR="00B96E2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="00B96E20"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 xml:space="preserve">Михеев Евгений Вячеславович </w:t>
      </w:r>
      <w:r w:rsidR="00B96E20">
        <w:rPr>
          <w:rFonts w:ascii="Times New Roman" w:eastAsia="Times New Roman" w:hAnsi="Times New Roman" w:cs="Times New Roman"/>
          <w:color w:val="252519"/>
          <w:sz w:val="26"/>
          <w:szCs w:val="26"/>
        </w:rPr>
        <w:t>– начальник ЖКУ «Ома» МП ЗР «</w:t>
      </w:r>
      <w:proofErr w:type="spellStart"/>
      <w:r w:rsidR="00B96E20">
        <w:rPr>
          <w:rFonts w:ascii="Times New Roman" w:eastAsia="Times New Roman" w:hAnsi="Times New Roman" w:cs="Times New Roman"/>
          <w:color w:val="252519"/>
          <w:sz w:val="26"/>
          <w:szCs w:val="26"/>
        </w:rPr>
        <w:t>Севержилкомсервис</w:t>
      </w:r>
      <w:proofErr w:type="spellEnd"/>
      <w:r w:rsidR="00B96E20">
        <w:rPr>
          <w:rFonts w:ascii="Times New Roman" w:eastAsia="Times New Roman" w:hAnsi="Times New Roman" w:cs="Times New Roman"/>
          <w:color w:val="252519"/>
          <w:sz w:val="26"/>
          <w:szCs w:val="26"/>
        </w:rPr>
        <w:t>»;</w:t>
      </w:r>
    </w:p>
    <w:p w:rsidR="00DD2FE0" w:rsidRDefault="00B96E20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>-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>Сахарова Татьяна Анатольевна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– </w:t>
      </w:r>
      <w:r w:rsidR="000E295B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мастер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ЖКУ «Ома» МП ЗР «</w:t>
      </w:r>
      <w:proofErr w:type="spellStart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Севержилкомсервис</w:t>
      </w:r>
      <w:proofErr w:type="spellEnd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»;</w:t>
      </w:r>
    </w:p>
    <w:p w:rsidR="000E295B" w:rsidRDefault="00513572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>- Марков Михаил Петрович</w:t>
      </w:r>
      <w:r w:rsidR="0013037C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– механик ЖКУ «Ома» МП ЗР </w:t>
      </w:r>
      <w:r w:rsidR="000E295B">
        <w:rPr>
          <w:rFonts w:ascii="Times New Roman" w:eastAsia="Times New Roman" w:hAnsi="Times New Roman" w:cs="Times New Roman"/>
          <w:color w:val="252519"/>
          <w:sz w:val="26"/>
          <w:szCs w:val="26"/>
        </w:rPr>
        <w:t>«</w:t>
      </w:r>
      <w:proofErr w:type="spellStart"/>
      <w:r w:rsidR="000E295B">
        <w:rPr>
          <w:rFonts w:ascii="Times New Roman" w:eastAsia="Times New Roman" w:hAnsi="Times New Roman" w:cs="Times New Roman"/>
          <w:color w:val="252519"/>
          <w:sz w:val="26"/>
          <w:szCs w:val="26"/>
        </w:rPr>
        <w:t>Севержилкомсервис</w:t>
      </w:r>
      <w:proofErr w:type="spellEnd"/>
      <w:r w:rsidR="000E295B">
        <w:rPr>
          <w:rFonts w:ascii="Times New Roman" w:eastAsia="Times New Roman" w:hAnsi="Times New Roman" w:cs="Times New Roman"/>
          <w:color w:val="252519"/>
          <w:sz w:val="26"/>
          <w:szCs w:val="26"/>
        </w:rPr>
        <w:t>»;</w:t>
      </w:r>
    </w:p>
    <w:p w:rsidR="000E295B" w:rsidRDefault="000E295B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 xml:space="preserve">- Марков Петр </w:t>
      </w:r>
      <w:proofErr w:type="spellStart"/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>Иольевич</w:t>
      </w:r>
      <w:proofErr w:type="spellEnd"/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– старший дизелист участка </w:t>
      </w:r>
      <w:proofErr w:type="spellStart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Вижас</w:t>
      </w:r>
      <w:proofErr w:type="spellEnd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ЖКУ «Ома»;</w:t>
      </w:r>
    </w:p>
    <w:p w:rsidR="000E295B" w:rsidRDefault="000E295B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 xml:space="preserve">- Попов Юрий Семенович –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старший дизелист участка Снопа ЖКУ «Ома»;</w:t>
      </w:r>
    </w:p>
    <w:p w:rsidR="00CD625E" w:rsidRDefault="003B3C4F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 xml:space="preserve">- Бурмакина Нина Егоровна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– и.о</w:t>
      </w:r>
      <w:proofErr w:type="gramStart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.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>д</w:t>
      </w:r>
      <w:proofErr w:type="gramEnd"/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иректора </w:t>
      </w:r>
      <w:r w:rsidR="0002107F">
        <w:rPr>
          <w:rFonts w:ascii="Times New Roman" w:eastAsia="Times New Roman" w:hAnsi="Times New Roman" w:cs="Times New Roman"/>
          <w:color w:val="252519"/>
          <w:sz w:val="26"/>
          <w:szCs w:val="26"/>
        </w:rPr>
        <w:t>ГКУК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«Центральный </w:t>
      </w:r>
      <w:r w:rsidR="00CD625E">
        <w:rPr>
          <w:rFonts w:ascii="Times New Roman" w:eastAsia="Times New Roman" w:hAnsi="Times New Roman" w:cs="Times New Roman"/>
          <w:color w:val="252519"/>
          <w:sz w:val="26"/>
          <w:szCs w:val="26"/>
        </w:rPr>
        <w:t>сельский Дом культуры села Ома»;</w:t>
      </w:r>
    </w:p>
    <w:p w:rsidR="00CD625E" w:rsidRDefault="00CD625E" w:rsidP="000210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- </w:t>
      </w:r>
      <w:proofErr w:type="spellStart"/>
      <w:r w:rsidRPr="0002107F"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>Болтовская</w:t>
      </w:r>
      <w:proofErr w:type="spellEnd"/>
      <w:r w:rsidRPr="0002107F"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 xml:space="preserve"> Людмила Владимировна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–</w:t>
      </w:r>
      <w:r w:rsidR="0002107F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директор ГБОУ НАО «Средняя школа с. Ома»</w:t>
      </w:r>
      <w:r w:rsidR="00FB7AF5">
        <w:rPr>
          <w:rFonts w:ascii="Times New Roman" w:eastAsia="Times New Roman" w:hAnsi="Times New Roman" w:cs="Times New Roman"/>
          <w:color w:val="252519"/>
          <w:sz w:val="26"/>
          <w:szCs w:val="26"/>
        </w:rPr>
        <w:t>;</w:t>
      </w:r>
    </w:p>
    <w:p w:rsidR="00395DB0" w:rsidRDefault="00CD625E" w:rsidP="000210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- </w:t>
      </w:r>
      <w:r w:rsidRPr="0002107F"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 xml:space="preserve">Чупрова Марина Владимировна </w:t>
      </w:r>
      <w:r w:rsidR="0002107F">
        <w:rPr>
          <w:rFonts w:ascii="Times New Roman" w:eastAsia="Times New Roman" w:hAnsi="Times New Roman" w:cs="Times New Roman"/>
          <w:color w:val="252519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="0002107F">
        <w:rPr>
          <w:rFonts w:ascii="Times New Roman" w:eastAsia="Times New Roman" w:hAnsi="Times New Roman" w:cs="Times New Roman"/>
          <w:color w:val="252519"/>
          <w:sz w:val="26"/>
          <w:szCs w:val="26"/>
        </w:rPr>
        <w:t>заведующая ГБДОУ НАО «Детский сад с. Ома»</w:t>
      </w:r>
      <w:r w:rsidR="00FB7AF5">
        <w:rPr>
          <w:rFonts w:ascii="Times New Roman" w:eastAsia="Times New Roman" w:hAnsi="Times New Roman" w:cs="Times New Roman"/>
          <w:color w:val="252519"/>
          <w:sz w:val="26"/>
          <w:szCs w:val="26"/>
        </w:rPr>
        <w:t>;</w:t>
      </w:r>
    </w:p>
    <w:p w:rsidR="00DD2FE0" w:rsidRPr="00A822B1" w:rsidRDefault="00395DB0" w:rsidP="00021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lastRenderedPageBreak/>
        <w:t xml:space="preserve">- </w:t>
      </w:r>
      <w:r w:rsidRPr="00395DB0"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>Попова Светлана Алексеевна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– </w:t>
      </w: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специалист Общего отдела Администрации МО «Омский сельсовет» НАО</w:t>
      </w:r>
      <w:r w:rsidR="00FB7AF5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.</w:t>
      </w:r>
    </w:p>
    <w:p w:rsidR="00DD2FE0" w:rsidRPr="00DD2FE0" w:rsidRDefault="00DD2FE0" w:rsidP="00A822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2.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Утвердить Положение о работе комиссии по проверке теплоснабжающих орган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изаций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и потребителей тепловой энергии к отопительному периоду на территории 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>МО « Омский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(приложение №1).</w:t>
      </w:r>
    </w:p>
    <w:p w:rsidR="00DD2FE0" w:rsidRPr="00DD2FE0" w:rsidRDefault="00DD2FE0" w:rsidP="00A822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3.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Утвердить Программу проведения проверки готовности теплоснабжающих орган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изаций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и потребителей тепловой энер</w:t>
      </w:r>
      <w:r w:rsidR="00C47F30">
        <w:rPr>
          <w:rFonts w:ascii="Times New Roman" w:eastAsia="Times New Roman" w:hAnsi="Times New Roman" w:cs="Times New Roman"/>
          <w:color w:val="252519"/>
          <w:sz w:val="26"/>
          <w:szCs w:val="26"/>
        </w:rPr>
        <w:t>гии к отопительному периоду 20</w:t>
      </w:r>
      <w:r w:rsidR="001D720A">
        <w:rPr>
          <w:rFonts w:ascii="Times New Roman" w:eastAsia="Times New Roman" w:hAnsi="Times New Roman" w:cs="Times New Roman"/>
          <w:color w:val="252519"/>
          <w:sz w:val="26"/>
          <w:szCs w:val="26"/>
        </w:rPr>
        <w:t>1</w:t>
      </w:r>
      <w:r w:rsidR="00C47F3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5-2016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г.г. (приложение №2).</w:t>
      </w:r>
    </w:p>
    <w:p w:rsidR="00DD2FE0" w:rsidRPr="00DD2FE0" w:rsidRDefault="00DD2FE0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</w:p>
    <w:p w:rsidR="00DD2FE0" w:rsidRPr="00DD2FE0" w:rsidRDefault="00DD2FE0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4.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proofErr w:type="gram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Контроль за</w:t>
      </w:r>
      <w:proofErr w:type="gramEnd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исполнением настоящего постановления оставляю за собой.</w:t>
      </w:r>
    </w:p>
    <w:p w:rsidR="00DD2FE0" w:rsidRDefault="00DD2FE0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</w:p>
    <w:p w:rsidR="00A822B1" w:rsidRPr="00DD2FE0" w:rsidRDefault="00A822B1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DD2FE0" w:rsidRPr="00DD2FE0" w:rsidRDefault="00DD2FE0" w:rsidP="00DD2F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Гл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ава МО «Омский сельсовет» НАО                                              </w:t>
      </w:r>
      <w:proofErr w:type="spellStart"/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>О.В.Чупова</w:t>
      </w:r>
      <w:proofErr w:type="spellEnd"/>
    </w:p>
    <w:p w:rsidR="00DD2FE0" w:rsidRPr="00974A36" w:rsidRDefault="00DD2FE0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  <w:r w:rsidRPr="00974A36">
        <w:rPr>
          <w:rFonts w:ascii="Tahoma" w:eastAsia="Times New Roman" w:hAnsi="Tahoma" w:cs="Tahoma"/>
          <w:color w:val="252519"/>
          <w:sz w:val="20"/>
          <w:szCs w:val="20"/>
        </w:rPr>
        <w:t> </w:t>
      </w:r>
    </w:p>
    <w:p w:rsidR="00DD2FE0" w:rsidRPr="00974A36" w:rsidRDefault="00DD2FE0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A822B1" w:rsidRDefault="00A822B1"/>
    <w:p w:rsidR="00DD2FE0" w:rsidRPr="00DD2FE0" w:rsidRDefault="00DD2FE0" w:rsidP="00DD2FE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lastRenderedPageBreak/>
        <w:t>Приложение №1</w:t>
      </w:r>
    </w:p>
    <w:p w:rsidR="00DD2FE0" w:rsidRDefault="00DD2FE0" w:rsidP="00DD2FE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к постановлению Администрации </w:t>
      </w:r>
    </w:p>
    <w:p w:rsidR="00DD2FE0" w:rsidRPr="00DD2FE0" w:rsidRDefault="00A822B1" w:rsidP="00DD2FE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 w:rsid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</w:t>
      </w:r>
    </w:p>
    <w:p w:rsidR="00DD2FE0" w:rsidRPr="00DD2FE0" w:rsidRDefault="008A798F" w:rsidP="00DD2FE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от «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4»</w:t>
      </w:r>
      <w:r w:rsidR="002A03BF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августа 2015</w:t>
      </w:r>
      <w:r w:rsidR="00F91964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года №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49</w:t>
      </w:r>
      <w:r w:rsidR="00F91964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</w:p>
    <w:p w:rsidR="00DD2FE0" w:rsidRPr="00DD2FE0" w:rsidRDefault="00DD2FE0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</w:p>
    <w:p w:rsidR="00DD2FE0" w:rsidRPr="00DD2FE0" w:rsidRDefault="00DD2FE0" w:rsidP="00DD2F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b/>
          <w:bCs/>
          <w:color w:val="252519"/>
          <w:sz w:val="26"/>
          <w:szCs w:val="26"/>
        </w:rPr>
        <w:t>ПОЛОЖЕНИ</w:t>
      </w:r>
      <w:r>
        <w:rPr>
          <w:rFonts w:ascii="Times New Roman" w:eastAsia="Times New Roman" w:hAnsi="Times New Roman" w:cs="Times New Roman"/>
          <w:b/>
          <w:bCs/>
          <w:color w:val="252519"/>
          <w:sz w:val="26"/>
          <w:szCs w:val="26"/>
        </w:rPr>
        <w:t>Е</w:t>
      </w:r>
    </w:p>
    <w:p w:rsidR="00DD2FE0" w:rsidRPr="00DD2FE0" w:rsidRDefault="00DD2FE0" w:rsidP="00C66C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о работе комиссии по проверке теплоснабжающих организаций,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                     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proofErr w:type="spell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теплосетевых</w:t>
      </w:r>
      <w:proofErr w:type="spellEnd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организаций и потребителей тепловой энергии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                                            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к отопительному периоду на территории 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>муниципального образования                  «Омский сельсовет» Ненецкого автономного округа</w:t>
      </w:r>
    </w:p>
    <w:p w:rsidR="00DD2FE0" w:rsidRPr="006410DA" w:rsidRDefault="00DD2FE0" w:rsidP="00A822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6410DA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1. Общие положения.</w:t>
      </w:r>
    </w:p>
    <w:p w:rsidR="00DD2FE0" w:rsidRPr="00DD2FE0" w:rsidRDefault="00DD2FE0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         </w:t>
      </w:r>
      <w:proofErr w:type="gram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Настоящее Положение о работе комиссии по проверке теплоснабжающих организаций, </w:t>
      </w:r>
      <w:proofErr w:type="spell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теплосетевых</w:t>
      </w:r>
      <w:proofErr w:type="spellEnd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организаций и потребителей тепловой энергии к отопительному периоду на территории 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>муниципального образования «Омский сельсовет» Ненецкого автономного округа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(далее – Комиссия) определяет понятие, цели создания, функции, состав и порядок деятельности Комиссии при  проведении проверки теплоснабжающих организаций, </w:t>
      </w:r>
      <w:proofErr w:type="spell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теплосетевых</w:t>
      </w:r>
      <w:proofErr w:type="spellEnd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организаций и потребителей тепловой энергии к отопительному сезону.</w:t>
      </w:r>
      <w:proofErr w:type="gramEnd"/>
    </w:p>
    <w:p w:rsidR="00DD2FE0" w:rsidRPr="00DD2FE0" w:rsidRDefault="00DD2FE0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1.1     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Комиссия создается по решению 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Администрации МО «Омский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сельсовет» НАО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.</w:t>
      </w:r>
    </w:p>
    <w:p w:rsidR="00DD2FE0" w:rsidRPr="00DD2FE0" w:rsidRDefault="00356561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1.2  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Комиссия в своей деятельности руководствуется Законом Российской Федерации «О теплоснабжении», Приказом Министерства энергетики  Российской Федерации №103 от 12.03.2013года.</w:t>
      </w:r>
    </w:p>
    <w:p w:rsidR="00DD2FE0" w:rsidRPr="00DD2FE0" w:rsidRDefault="00356561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1.3   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Персональный состав Комиссии, в том числе Председатель Комиссии (далее по тексту также – Председатель), ут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верждается постановлением  Администрации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.</w:t>
      </w:r>
    </w:p>
    <w:p w:rsidR="00DD2FE0" w:rsidRPr="00DD2FE0" w:rsidRDefault="00356561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1.4</w:t>
      </w:r>
      <w:proofErr w:type="gramStart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   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В</w:t>
      </w:r>
      <w:proofErr w:type="gramEnd"/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состав Комиссии входят не менее пяти человек – членов Комиссии. Председатель является членом Комиссии. По решению Главы 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 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в состав Комиссии могут включаться по согласованию представители Федеральной службы по экологическому, технологическому и атомному надзору, жилищной инспекции и представители теплоснабжающей организации.</w:t>
      </w:r>
    </w:p>
    <w:p w:rsidR="00DD2FE0" w:rsidRPr="00DD2FE0" w:rsidRDefault="00356561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1.5  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Замена члена Комиссии допускается только по постановлению Главы 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.</w:t>
      </w:r>
    </w:p>
    <w:p w:rsidR="00DD2FE0" w:rsidRDefault="00356561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1.6   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Комиссия правомочна осуществлять функции, предусмотренные Положением, если на заседании Комиссии присутствует не менее чем пятьдесят процентов общего числа ее членов. Члены Комиссии должны быть своевременно уведомлены о месте, дате и времени проведения заседания комиссии. Принятие решения членами Комиссии путем проведения заочного голосования, а также делегирование ими своих полномочий иным лицам не допускается.</w:t>
      </w:r>
    </w:p>
    <w:p w:rsidR="00C66C6D" w:rsidRDefault="00C66C6D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C66C6D" w:rsidRDefault="00C66C6D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C66C6D" w:rsidRDefault="00C66C6D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C66C6D" w:rsidRPr="00356561" w:rsidRDefault="00C66C6D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DD2FE0" w:rsidRDefault="00DD2FE0" w:rsidP="00C66C6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  <w:lastRenderedPageBreak/>
        <w:t>2. Цели и задачи Комиссии</w:t>
      </w:r>
    </w:p>
    <w:p w:rsidR="00C66C6D" w:rsidRPr="00356561" w:rsidRDefault="00C66C6D" w:rsidP="00C66C6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</w:pPr>
    </w:p>
    <w:p w:rsidR="00DD2FE0" w:rsidRPr="00DD2FE0" w:rsidRDefault="00DD2FE0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2.1.        Комиссия создается в целях проверки выполнения теплоснабжающими организациями, </w:t>
      </w:r>
      <w:proofErr w:type="spell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теплосетевыми</w:t>
      </w:r>
      <w:proofErr w:type="spellEnd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организациями и потребителями тепловой энергии требований, установленных Правилами оценки готовности к отопительному периоду, утвержденными Приказом Министерства энергетики Российской Федерации №103 от 12.03.2013года (далее – Правила).</w:t>
      </w:r>
    </w:p>
    <w:p w:rsidR="00DD2FE0" w:rsidRDefault="00DD2FE0" w:rsidP="00C66C6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2.2.        Исходя из целей деятельности Комиссии, определенных в пункте 2.1 настоящего Положения, в задачи Комиссии входит рассмотрение документов, подтверждающих выполнение требований по готовности, а при необходимости – осмотр объектов проверки.</w:t>
      </w:r>
    </w:p>
    <w:p w:rsidR="00C66C6D" w:rsidRPr="00356561" w:rsidRDefault="00C66C6D" w:rsidP="00C66C6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Pr="00DD2FE0" w:rsidRDefault="00DD2FE0" w:rsidP="00356561">
      <w:pPr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  <w:t>3.      Порядок проведения проверки.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3.1.  Работа комиссии осуществляется в соответствии с программой проведения проверки готовности к отопительному периоду (далее - Программа), утверждаемой Главой 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 w:rsidR="00F91964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, в которой указываются: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- объекты, подлежащие проверке;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- сроки проведения проверки;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- документы, проверяемые в ходе проведения проверки.</w:t>
      </w:r>
    </w:p>
    <w:p w:rsidR="00356561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3.2.  Проверка выполнения </w:t>
      </w:r>
      <w:proofErr w:type="spell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теплосетевыми</w:t>
      </w:r>
      <w:proofErr w:type="spellEnd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и теплоснабжающими организациями требований, установленных Правилами, осуществляется комиссией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комиссия осуществляет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3.3.  Результаты проверки оформляются актом проверки готовности к отопительному периоду (далее - акт), который составляется не позднее одного дня </w:t>
      </w:r>
      <w:proofErr w:type="gram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с даты завершения</w:t>
      </w:r>
      <w:proofErr w:type="gramEnd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проверки, по образцу согласно приложению N 1 к настоящему Положению.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3.4.  В акте содержатся следующие выводы комиссии по итогам проверки: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-        объект проверки готов к отопительному периоду;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-        объект проверки будет готов к отопительному периоду</w:t>
      </w:r>
      <w:r w:rsidR="00F91964">
        <w:rPr>
          <w:rFonts w:ascii="Times New Roman" w:eastAsia="Times New Roman" w:hAnsi="Times New Roman" w:cs="Times New Roman"/>
          <w:color w:val="252519"/>
          <w:sz w:val="26"/>
          <w:szCs w:val="26"/>
        </w:rPr>
        <w:t>,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при условии устранения в установленный срок замечаний к требованиям по готовности, выданных комиссией;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-        объект проверки не готов к отопительному периоду.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3.5. 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356561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3.6.  </w:t>
      </w:r>
      <w:proofErr w:type="gram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Паспорт готовности к отопительному периоду (далее - Паспорт) составляется по  образцу согласно приложению N 2 к настоящему Положению и выдается Администрацией 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 w:rsidR="0035656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</w:t>
      </w:r>
      <w:proofErr w:type="gramEnd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, </w:t>
      </w:r>
      <w:proofErr w:type="gram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установленный</w:t>
      </w:r>
      <w:proofErr w:type="gramEnd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Перечнем.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3.7.  Установить сроки выдачи паспортов:</w:t>
      </w:r>
    </w:p>
    <w:p w:rsidR="004E4F3F" w:rsidRDefault="004E4F3F" w:rsidP="006410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-       для жилых домов – до 1 сентября,</w:t>
      </w:r>
    </w:p>
    <w:p w:rsidR="00DD2FE0" w:rsidRPr="007C29D6" w:rsidRDefault="00DD2FE0" w:rsidP="006410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29D6">
        <w:rPr>
          <w:rFonts w:ascii="Times New Roman" w:eastAsia="Times New Roman" w:hAnsi="Times New Roman" w:cs="Times New Roman"/>
          <w:sz w:val="26"/>
          <w:szCs w:val="26"/>
        </w:rPr>
        <w:t>-       для потребителей тепловой энергии - до 15 сентября,</w:t>
      </w:r>
    </w:p>
    <w:p w:rsidR="00DD2FE0" w:rsidRPr="007C29D6" w:rsidRDefault="00DD2FE0" w:rsidP="006410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29D6">
        <w:rPr>
          <w:rFonts w:ascii="Times New Roman" w:eastAsia="Times New Roman" w:hAnsi="Times New Roman" w:cs="Times New Roman"/>
          <w:sz w:val="26"/>
          <w:szCs w:val="26"/>
        </w:rPr>
        <w:t xml:space="preserve">-       для теплоснабжающих и </w:t>
      </w:r>
      <w:proofErr w:type="spellStart"/>
      <w:r w:rsidRPr="007C29D6">
        <w:rPr>
          <w:rFonts w:ascii="Times New Roman" w:eastAsia="Times New Roman" w:hAnsi="Times New Roman" w:cs="Times New Roman"/>
          <w:sz w:val="26"/>
          <w:szCs w:val="26"/>
        </w:rPr>
        <w:t>теплосетевых</w:t>
      </w:r>
      <w:proofErr w:type="spellEnd"/>
      <w:r w:rsidRPr="007C29D6">
        <w:rPr>
          <w:rFonts w:ascii="Times New Roman" w:eastAsia="Times New Roman" w:hAnsi="Times New Roman" w:cs="Times New Roman"/>
          <w:sz w:val="26"/>
          <w:szCs w:val="26"/>
        </w:rPr>
        <w:t xml:space="preserve"> организаций - до 1 ноября.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3.8.  В случае устранения указанных в Перечне замечаний к выполнению (невыполнению) требований по готовности в сроки, установленные в пункте 3.7. настоящего Положения, комиссией проводится повторная проверка, по результатам которой составляется новый акт.</w:t>
      </w:r>
    </w:p>
    <w:p w:rsid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3.9.  Организация, не получившая по объектам проверки паспорт готовности до даты, установленной пунктом 3.7. настоящего Положения, обязана продолжить подготовку к отопительному периоду и устранение указанных в Перечне к акту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период.</w:t>
      </w:r>
    </w:p>
    <w:p w:rsidR="006410DA" w:rsidRPr="00DD2FE0" w:rsidRDefault="006410DA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DD2FE0" w:rsidRDefault="00DD2FE0" w:rsidP="006410D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  <w:t>4.      Права и обязанности Комиссии.</w:t>
      </w:r>
    </w:p>
    <w:p w:rsidR="006410DA" w:rsidRPr="00DD2FE0" w:rsidRDefault="006410DA" w:rsidP="006410D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</w:pPr>
    </w:p>
    <w:p w:rsidR="00DD2FE0" w:rsidRDefault="00356561" w:rsidP="006410D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4.1.  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Комиссия обязана:</w:t>
      </w:r>
    </w:p>
    <w:p w:rsidR="006410DA" w:rsidRDefault="006410DA" w:rsidP="006410D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Default="00356561" w:rsidP="0050109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4.1.1. 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проверить выполнение теплоснабжающими организациями, </w:t>
      </w:r>
      <w:proofErr w:type="spellStart"/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теплосетевыми</w:t>
      </w:r>
      <w:proofErr w:type="spellEnd"/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организациями и потребителями тепловой энергии требований, установленных Правилами оценки готовности к отопительному периоду, утвержденными Приказом Министерства энергетики  Российской Федерации №103 от 12.03.2013года;</w:t>
      </w:r>
    </w:p>
    <w:p w:rsidR="00356561" w:rsidRPr="00356561" w:rsidRDefault="00356561" w:rsidP="006410DA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Default="00356561" w:rsidP="006410D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4.2.   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Комиссия вправе:</w:t>
      </w:r>
    </w:p>
    <w:p w:rsidR="00356561" w:rsidRPr="00356561" w:rsidRDefault="00356561" w:rsidP="006410D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Pr="00356561" w:rsidRDefault="00356561" w:rsidP="006410DA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4.2.1. 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при необходимости привлекать к своей работе экспертов;</w:t>
      </w:r>
    </w:p>
    <w:p w:rsidR="00DD2FE0" w:rsidRDefault="00356561" w:rsidP="006410DA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4.2.2. 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обратиться к теплоснабжающим организациям, </w:t>
      </w:r>
      <w:proofErr w:type="spellStart"/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теплосетевым</w:t>
      </w:r>
      <w:proofErr w:type="spellEnd"/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организациям за разъяснениями по предмету проверки.</w:t>
      </w:r>
    </w:p>
    <w:p w:rsidR="00356561" w:rsidRPr="00356561" w:rsidRDefault="00356561" w:rsidP="006410DA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Default="00F91964" w:rsidP="006410D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4.3.    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Члены Комиссии обязаны:</w:t>
      </w:r>
    </w:p>
    <w:p w:rsidR="00356561" w:rsidRPr="00356561" w:rsidRDefault="00356561" w:rsidP="006410D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7C29D6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4.3.1. 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знать и руководствоваться в своей деятельности законодательством Российской Федерации и настоящим Положением;</w:t>
      </w: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4.3.2. 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лично присутствовать на заседаниях Комиссии, отсутствие на заседании Комиссии допускается только по уважительным причинам в соответствии с трудовым законодательством Российской Федерации;</w:t>
      </w:r>
    </w:p>
    <w:p w:rsidR="006410DA" w:rsidRDefault="006410DA" w:rsidP="006410D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Default="00356561" w:rsidP="006410D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4.4.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   Члены Комиссии вправе:</w:t>
      </w:r>
    </w:p>
    <w:p w:rsidR="00356561" w:rsidRPr="00356561" w:rsidRDefault="00356561" w:rsidP="006410D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Pr="00356561" w:rsidRDefault="00356561" w:rsidP="006410DA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4.4.1.   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знакомиться со всеми представленными на рассмотрение документами и сведениями;</w:t>
      </w:r>
    </w:p>
    <w:p w:rsidR="00DD2FE0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4.4.2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  проверять правильность составления акта проверки готовности, Перечня замечаний к выполнению (невыполнению) требований по готовности, Паспорта готовности к отопительному периоду.</w:t>
      </w:r>
    </w:p>
    <w:p w:rsidR="00356561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Default="00356561" w:rsidP="006410D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4.5.  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Члены Комиссии:</w:t>
      </w:r>
    </w:p>
    <w:p w:rsidR="00356561" w:rsidRPr="00356561" w:rsidRDefault="00356561" w:rsidP="006410D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4.5.1.  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присутствуют на заседаниях Комиссии и принимают решения по вопросам, отнесенных к компетенции Комиссии настоящим Положением;</w:t>
      </w: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4.5.2.  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подписывают акты проверки готовности и Паспорт готовности к отопительному периоду;</w:t>
      </w: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4.5.3.  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составляют и подписывают Перечень замечаний к выполнению (невыполнению) требований по готовности;</w:t>
      </w:r>
    </w:p>
    <w:p w:rsidR="00DD2FE0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4.5.4.  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осуществляют иные действия в соответствии с законодательством Российской Федерации и настоящим Положением.</w:t>
      </w:r>
    </w:p>
    <w:p w:rsidR="00356561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Default="00356561" w:rsidP="006410D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Председатель Комиссии:</w:t>
      </w:r>
    </w:p>
    <w:p w:rsidR="00356561" w:rsidRPr="00356561" w:rsidRDefault="00356561" w:rsidP="006410D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4.6.1. 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  осуществляет общее руководство работой Комиссии;</w:t>
      </w: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4.6.2.  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объявляет заседание правомочным или выносит решение о его переносе из-за отсутствия кворума;</w:t>
      </w: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4.6.3.  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открывает и ведет заседания Комиссии;</w:t>
      </w: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4.6.4.    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объявляет состав Комиссии;</w:t>
      </w: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4.6.5.   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в случае необходимости выносит на обсуждение Комиссии вопрос о привлечении к работе комиссии экспертов;</w:t>
      </w: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4.6.6.    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подписывает акт проверки готовности и Паспорт готовности к отопительному периоду;</w:t>
      </w: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4.6.7.   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осуществляет иные действия в соответствии с законодательством Российской Федерации и настоящим Положением.</w:t>
      </w:r>
    </w:p>
    <w:p w:rsidR="00DD2FE0" w:rsidRDefault="00DD2FE0" w:rsidP="006410DA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  <w:r w:rsidRPr="00974A36">
        <w:rPr>
          <w:rFonts w:ascii="Tahoma" w:eastAsia="Times New Roman" w:hAnsi="Tahoma" w:cs="Tahoma"/>
          <w:color w:val="252519"/>
          <w:sz w:val="20"/>
          <w:szCs w:val="20"/>
        </w:rPr>
        <w:t> </w:t>
      </w: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Pr="00974A36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963A81" w:rsidRDefault="00DD2FE0" w:rsidP="00963A81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74A36">
        <w:rPr>
          <w:rFonts w:ascii="Tahoma" w:hAnsi="Tahoma" w:cs="Tahoma"/>
          <w:color w:val="252519"/>
        </w:rPr>
        <w:lastRenderedPageBreak/>
        <w:t> </w:t>
      </w:r>
      <w:r w:rsidR="009D4E80">
        <w:rPr>
          <w:rFonts w:ascii="Times New Roman" w:hAnsi="Times New Roman" w:cs="Times New Roman"/>
          <w:b/>
          <w:color w:val="000000"/>
          <w:sz w:val="24"/>
          <w:szCs w:val="24"/>
        </w:rPr>
        <w:t>Приложение № 1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D4E80" w:rsidTr="00B12734">
        <w:tc>
          <w:tcPr>
            <w:tcW w:w="4785" w:type="dxa"/>
          </w:tcPr>
          <w:p w:rsidR="009D4E80" w:rsidRDefault="009D4E80" w:rsidP="009D4E8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D4E80" w:rsidRDefault="009D4E80" w:rsidP="00B12734">
            <w:pPr>
              <w:pStyle w:val="ConsPlusNormal"/>
              <w:widowControl/>
              <w:ind w:firstLine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B12734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Положению</w:t>
            </w:r>
          </w:p>
        </w:tc>
      </w:tr>
    </w:tbl>
    <w:p w:rsidR="00963A81" w:rsidRDefault="00963A81" w:rsidP="009D4E80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63A81" w:rsidRDefault="00963A81" w:rsidP="00963A81">
      <w:pPr>
        <w:pStyle w:val="ConsPlusNormal"/>
        <w:ind w:firstLine="709"/>
        <w:jc w:val="both"/>
        <w:rPr>
          <w:color w:val="000000"/>
        </w:rPr>
      </w:pPr>
    </w:p>
    <w:p w:rsidR="00B12734" w:rsidRDefault="00B12734" w:rsidP="00963A81">
      <w:pPr>
        <w:pStyle w:val="ConsPlusNormal"/>
        <w:ind w:firstLine="709"/>
        <w:jc w:val="both"/>
        <w:rPr>
          <w:color w:val="000000"/>
        </w:rPr>
      </w:pPr>
    </w:p>
    <w:p w:rsidR="00963A81" w:rsidRDefault="00963A81" w:rsidP="00963A81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РЕКОМЕНДУЕМЫЙ ОБРАЗЕЦ</w:t>
      </w:r>
    </w:p>
    <w:p w:rsidR="00963A81" w:rsidRDefault="00963A81" w:rsidP="00963A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Par139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АКТ</w:t>
      </w:r>
    </w:p>
    <w:p w:rsidR="00963A81" w:rsidRDefault="00963A81" w:rsidP="00963A81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проверки готовности к отопительному периоду ____/____ гг.</w:t>
      </w:r>
    </w:p>
    <w:p w:rsidR="00963A81" w:rsidRDefault="00963A81" w:rsidP="00963A81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"__" _________________ 20__ г.</w:t>
      </w:r>
    </w:p>
    <w:p w:rsidR="00963A81" w:rsidRDefault="00963A81" w:rsidP="00963A81">
      <w:pPr>
        <w:pStyle w:val="ConsPlusNonformat"/>
        <w:ind w:left="708"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(место составления акта)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(дата составления акта)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Комиссия, образованная _____________________________________________________________________________,</w:t>
      </w:r>
    </w:p>
    <w:p w:rsidR="00963A81" w:rsidRDefault="00963A81" w:rsidP="00963A81">
      <w:pPr>
        <w:pStyle w:val="ConsPlusNonformat"/>
        <w:ind w:left="1416"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(форма документа и его реквизиты, которым образована комиссия)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  соответствии   с   программой    проведения   проверки   готовности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отопительному   периоду   от "__" _________________ 20__ г.,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утвержденной</w:t>
      </w:r>
      <w:proofErr w:type="gramEnd"/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_______________________________________________________________________,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(ФИО руководителя (его заместителя) органа, проводящего проверку готовности к отопительному периоду)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  "__" _____________ 20__ г. по "__" ____________ 20__ г. в соответствии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 законом   от   27  июля 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 w:cs="Times New Roman"/>
            <w:color w:val="000000"/>
            <w:sz w:val="24"/>
            <w:szCs w:val="24"/>
          </w:rPr>
          <w:t>2010 г</w:t>
        </w:r>
      </w:smartTag>
      <w:r>
        <w:rPr>
          <w:rFonts w:ascii="Times New Roman" w:hAnsi="Times New Roman" w:cs="Times New Roman"/>
          <w:color w:val="000000"/>
          <w:sz w:val="24"/>
          <w:szCs w:val="24"/>
        </w:rPr>
        <w:t>. N 190-ФЗ  "О  теплоснабжении"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провела проверку готовности к отопительному периоду _______________________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(полное наименование муниципального образования, теплоснабжающей организации, </w:t>
      </w:r>
      <w:proofErr w:type="spellStart"/>
      <w:r>
        <w:rPr>
          <w:rFonts w:ascii="Times New Roman" w:hAnsi="Times New Roman" w:cs="Times New Roman"/>
          <w:color w:val="000000"/>
        </w:rPr>
        <w:t>теплосетевой</w:t>
      </w:r>
      <w:proofErr w:type="spellEnd"/>
      <w:r>
        <w:rPr>
          <w:rFonts w:ascii="Times New Roman" w:hAnsi="Times New Roman" w:cs="Times New Roman"/>
          <w:color w:val="000000"/>
        </w:rPr>
        <w:t xml:space="preserve"> организации, потребителя тепловой энергии, в отношении которого проводилась проверка готовности к отопительному периоду)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Проверка  готовности   к  отопительному  периоду  проводилась  в  отношении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следующих объектов: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________________________;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________________________;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________________________;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ходе проведения проверки  готовности  к  отопительному  периоду  комиссия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установила: ________________________________________________________________.</w:t>
      </w:r>
    </w:p>
    <w:p w:rsidR="00963A81" w:rsidRDefault="00963A81" w:rsidP="00963A81">
      <w:pPr>
        <w:pStyle w:val="ConsPlusNonformat"/>
        <w:ind w:left="1416"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(готовность/неготовность к работе в отопительном периоде)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Вывод комиссии по итогам проведения  проверки  готовности  к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отопительному</w:t>
      </w:r>
      <w:proofErr w:type="gramEnd"/>
    </w:p>
    <w:p w:rsidR="00963A81" w:rsidRDefault="00963A81" w:rsidP="00963A81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периоду: ___________________________________________________________________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к акту проверки готовности к отопительному периоду ____/____ гг.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&lt;*&gt;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Председатель комиссии:    ___________________________________________________</w:t>
      </w:r>
    </w:p>
    <w:p w:rsidR="00963A81" w:rsidRDefault="00963A81" w:rsidP="00963A81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(подпись, расшифровка подписи)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Заместитель председателя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комиссии:                 _________________________________________________________</w:t>
      </w:r>
    </w:p>
    <w:p w:rsidR="00963A81" w:rsidRDefault="00963A81" w:rsidP="00963A81">
      <w:pPr>
        <w:pStyle w:val="ConsPlusNonformat"/>
        <w:ind w:left="2832"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(подпись, расшифровка подписи)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Члены комиссии:           ___________________________________________________</w:t>
      </w:r>
    </w:p>
    <w:p w:rsidR="00963A81" w:rsidRDefault="00963A81" w:rsidP="00963A81">
      <w:pPr>
        <w:pStyle w:val="ConsPlusNonformat"/>
        <w:ind w:left="2832"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(подпись, расшифровка подписи)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актом проверки готовности ознакомлен, один экземпляр акта получил: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"__" _____________ 20__ г.  _______________________________________________</w:t>
      </w:r>
    </w:p>
    <w:p w:rsidR="00963A81" w:rsidRDefault="00963A81" w:rsidP="00963A81">
      <w:pPr>
        <w:pStyle w:val="ConsPlusNonformat"/>
        <w:ind w:left="2832" w:firstLine="709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(подпись, расшифровка подписи руководителя</w:t>
      </w:r>
      <w:proofErr w:type="gramEnd"/>
    </w:p>
    <w:p w:rsidR="00963A81" w:rsidRDefault="00963A81" w:rsidP="00963A81">
      <w:pPr>
        <w:pStyle w:val="ConsPlusNonformat"/>
        <w:ind w:left="2832"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(его уполномоченного представителя)</w:t>
      </w:r>
    </w:p>
    <w:p w:rsidR="00963A81" w:rsidRDefault="00963A81" w:rsidP="00963A81">
      <w:pPr>
        <w:pStyle w:val="ConsPlusNonformat"/>
        <w:ind w:left="2832"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муниципального образования, </w:t>
      </w:r>
      <w:proofErr w:type="gramStart"/>
      <w:r>
        <w:rPr>
          <w:rFonts w:ascii="Times New Roman" w:hAnsi="Times New Roman" w:cs="Times New Roman"/>
          <w:color w:val="000000"/>
        </w:rPr>
        <w:t>теплоснабжающей</w:t>
      </w:r>
      <w:proofErr w:type="gramEnd"/>
    </w:p>
    <w:p w:rsidR="00963A81" w:rsidRDefault="00963A81" w:rsidP="00963A81">
      <w:pPr>
        <w:pStyle w:val="ConsPlusNonformat"/>
        <w:ind w:left="2832"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организации, </w:t>
      </w:r>
      <w:proofErr w:type="spellStart"/>
      <w:r>
        <w:rPr>
          <w:rFonts w:ascii="Times New Roman" w:hAnsi="Times New Roman" w:cs="Times New Roman"/>
          <w:color w:val="000000"/>
        </w:rPr>
        <w:t>теплосетевой</w:t>
      </w:r>
      <w:proofErr w:type="spellEnd"/>
      <w:r>
        <w:rPr>
          <w:rFonts w:ascii="Times New Roman" w:hAnsi="Times New Roman" w:cs="Times New Roman"/>
          <w:color w:val="000000"/>
        </w:rPr>
        <w:t xml:space="preserve"> организации,</w:t>
      </w:r>
    </w:p>
    <w:p w:rsidR="00963A81" w:rsidRDefault="00963A81" w:rsidP="00963A81">
      <w:pPr>
        <w:pStyle w:val="ConsPlusNonformat"/>
        <w:ind w:left="2832"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потребителя тепловой энергии, в отношении</w:t>
      </w:r>
    </w:p>
    <w:p w:rsidR="00963A81" w:rsidRDefault="00963A81" w:rsidP="00963A81">
      <w:pPr>
        <w:pStyle w:val="ConsPlusNonformat"/>
        <w:ind w:left="2832" w:firstLine="709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которого</w:t>
      </w:r>
      <w:proofErr w:type="gramEnd"/>
      <w:r>
        <w:rPr>
          <w:rFonts w:ascii="Times New Roman" w:hAnsi="Times New Roman" w:cs="Times New Roman"/>
          <w:color w:val="000000"/>
        </w:rPr>
        <w:t xml:space="preserve"> проводилась проверка готовности</w:t>
      </w:r>
    </w:p>
    <w:p w:rsidR="00963A81" w:rsidRDefault="00963A81" w:rsidP="00963A81">
      <w:pPr>
        <w:pStyle w:val="ConsPlusNonformat"/>
        <w:ind w:left="2832"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 отопительному периоду)</w:t>
      </w:r>
    </w:p>
    <w:p w:rsidR="00963A81" w:rsidRDefault="00963A81" w:rsidP="00963A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--------------------------------</w:t>
      </w:r>
    </w:p>
    <w:p w:rsidR="00963A81" w:rsidRDefault="00963A81" w:rsidP="00963A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Par203"/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>&lt;*&gt;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</w:t>
      </w:r>
    </w:p>
    <w:p w:rsidR="00963A81" w:rsidRDefault="00963A81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963A81" w:rsidRDefault="00963A81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963A81" w:rsidRDefault="00963A81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963A81" w:rsidRDefault="00963A81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B12734" w:rsidRDefault="00B12734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B12734" w:rsidRDefault="00B12734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C66C6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№ </w:t>
      </w:r>
      <w:r w:rsidR="00B12734">
        <w:rPr>
          <w:rFonts w:ascii="Times New Roman" w:hAnsi="Times New Roman" w:cs="Times New Roman"/>
          <w:b/>
          <w:sz w:val="24"/>
          <w:szCs w:val="24"/>
        </w:rPr>
        <w:t>2</w:t>
      </w:r>
    </w:p>
    <w:p w:rsidR="00C66C6D" w:rsidRDefault="00C66C6D" w:rsidP="00B12734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B12734">
        <w:rPr>
          <w:rFonts w:ascii="Times New Roman" w:hAnsi="Times New Roman" w:cs="Times New Roman"/>
          <w:sz w:val="24"/>
          <w:szCs w:val="24"/>
        </w:rPr>
        <w:t>настоящему Положению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27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6C6D" w:rsidRDefault="00C66C6D" w:rsidP="00C66C6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66C6D" w:rsidRDefault="00C66C6D" w:rsidP="00C6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66C6D" w:rsidRDefault="00C66C6D" w:rsidP="00C6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C66C6D" w:rsidRDefault="00C66C6D" w:rsidP="00C6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66C6D" w:rsidRDefault="00C66C6D" w:rsidP="00C6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</w:t>
      </w:r>
    </w:p>
    <w:p w:rsidR="00C66C6D" w:rsidRDefault="00C66C6D" w:rsidP="00C6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готовности к отопительному периоду ____/____ гг.</w:t>
      </w:r>
    </w:p>
    <w:p w:rsidR="00C66C6D" w:rsidRDefault="00C66C6D" w:rsidP="00C6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66C6D" w:rsidRDefault="00C66C6D" w:rsidP="00C66C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____________________________________________________________________,</w:t>
      </w:r>
    </w:p>
    <w:p w:rsidR="00C66C6D" w:rsidRDefault="00C66C6D" w:rsidP="00C6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(полное наименование администрации муниципального образования поселения, теплоснабжающей организации,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теплосетевой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организации, потребителя тепловой энергии,</w:t>
      </w:r>
      <w:proofErr w:type="gramEnd"/>
    </w:p>
    <w:p w:rsidR="00C66C6D" w:rsidRDefault="00C66C6D" w:rsidP="00C6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которого проводилась проверка готовности к отопительному периоду)</w:t>
      </w:r>
    </w:p>
    <w:p w:rsidR="00C66C6D" w:rsidRDefault="00C66C6D" w:rsidP="00C66C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66C6D" w:rsidRDefault="00C66C6D" w:rsidP="00C66C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отношении следующих объектов, по которым проводилась проверка  готовности к отопительному периоду:</w:t>
      </w:r>
    </w:p>
    <w:p w:rsidR="00C66C6D" w:rsidRDefault="00C66C6D" w:rsidP="00C66C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________________________;</w:t>
      </w:r>
    </w:p>
    <w:p w:rsidR="00C66C6D" w:rsidRDefault="00C66C6D" w:rsidP="00C66C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________________________;</w:t>
      </w:r>
    </w:p>
    <w:p w:rsidR="00C66C6D" w:rsidRDefault="00C66C6D" w:rsidP="00C66C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________________________;</w:t>
      </w:r>
    </w:p>
    <w:p w:rsidR="00C66C6D" w:rsidRDefault="00C66C6D" w:rsidP="00C66C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</w:t>
      </w:r>
    </w:p>
    <w:p w:rsidR="00C66C6D" w:rsidRDefault="00C66C6D" w:rsidP="00C66C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 выдачи паспорта готовности к отопительному периоду:</w:t>
      </w:r>
    </w:p>
    <w:p w:rsidR="00C66C6D" w:rsidRDefault="00C66C6D" w:rsidP="00C66C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66C6D" w:rsidRDefault="00C66C6D" w:rsidP="00C66C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 проверки готовности к отопительному периоду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 №_______.</w:t>
      </w:r>
    </w:p>
    <w:p w:rsidR="00C66C6D" w:rsidRDefault="00C66C6D" w:rsidP="00C6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66C6D" w:rsidRDefault="00C66C6D" w:rsidP="00C66C6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C66C6D" w:rsidRDefault="00C66C6D" w:rsidP="00C66C6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(подпись, расшифровка подписи и печать</w:t>
      </w:r>
      <w:proofErr w:type="gramEnd"/>
    </w:p>
    <w:p w:rsidR="00C66C6D" w:rsidRDefault="00C66C6D" w:rsidP="00C66C6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уполномоченного органа, образовавшего</w:t>
      </w:r>
    </w:p>
    <w:p w:rsidR="00C66C6D" w:rsidRDefault="00C66C6D" w:rsidP="00C66C6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комиссию по проведению проверки</w:t>
      </w:r>
    </w:p>
    <w:p w:rsidR="00C66C6D" w:rsidRDefault="00C66C6D" w:rsidP="00C66C6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готовности к отопительному периоду)</w:t>
      </w:r>
    </w:p>
    <w:p w:rsidR="00C66C6D" w:rsidRDefault="00C66C6D" w:rsidP="00C66C6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66C6D" w:rsidRDefault="00C66C6D" w:rsidP="00C66C6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66C6D" w:rsidRDefault="00C66C6D" w:rsidP="00C66C6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Примечание. Паспорт готовности заверяется печатью администрации, назначившей комиссию.</w:t>
      </w:r>
    </w:p>
    <w:p w:rsidR="00C66C6D" w:rsidRDefault="00C66C6D" w:rsidP="00C66C6D"/>
    <w:p w:rsidR="00963A81" w:rsidRDefault="00963A81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47F30" w:rsidRDefault="00C47F30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  <w:sectPr w:rsidR="00C47F30" w:rsidSect="008368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7F30" w:rsidRDefault="00C47F30" w:rsidP="00C47F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lastRenderedPageBreak/>
        <w:t>Приложение № 2</w:t>
      </w:r>
    </w:p>
    <w:p w:rsidR="00C47F30" w:rsidRDefault="00C47F30" w:rsidP="00C47F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к постановлению Администрации </w:t>
      </w:r>
    </w:p>
    <w:p w:rsidR="00C47F30" w:rsidRDefault="00C47F30" w:rsidP="00C47F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 сельсовет» НАО</w:t>
      </w:r>
    </w:p>
    <w:p w:rsidR="00C47F30" w:rsidRDefault="008A798F" w:rsidP="00C47F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от «04</w:t>
      </w:r>
      <w:r w:rsidR="002A03BF">
        <w:rPr>
          <w:rFonts w:ascii="Times New Roman" w:eastAsia="Times New Roman" w:hAnsi="Times New Roman" w:cs="Times New Roman"/>
          <w:color w:val="252519"/>
          <w:sz w:val="26"/>
          <w:szCs w:val="26"/>
        </w:rPr>
        <w:t>» августа 2015</w:t>
      </w:r>
      <w:r w:rsidR="00C47F3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года №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49</w:t>
      </w:r>
    </w:p>
    <w:p w:rsidR="00C47F30" w:rsidRDefault="00C47F30" w:rsidP="00C47F3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</w:p>
    <w:p w:rsidR="00C47F30" w:rsidRDefault="00C47F30" w:rsidP="00C47F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5251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>Программа</w:t>
      </w:r>
    </w:p>
    <w:p w:rsidR="00C47F30" w:rsidRDefault="00C47F30" w:rsidP="00C47F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5251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 xml:space="preserve"> проведения проверки готовности теплоснабжающих организаций, </w:t>
      </w:r>
      <w:proofErr w:type="spellStart"/>
      <w:r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>теплосетевых</w:t>
      </w:r>
      <w:proofErr w:type="spellEnd"/>
      <w:r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 xml:space="preserve"> организаций и потребителей тепловой энергии                                   к отопительному периоду 2015-2016 г.г.</w:t>
      </w:r>
      <w:r>
        <w:rPr>
          <w:rFonts w:ascii="Times New Roman" w:eastAsia="Times New Roman" w:hAnsi="Times New Roman" w:cs="Times New Roman"/>
          <w:b/>
          <w:bCs/>
          <w:color w:val="252519"/>
          <w:sz w:val="20"/>
        </w:rPr>
        <w:t> </w:t>
      </w:r>
    </w:p>
    <w:tbl>
      <w:tblPr>
        <w:tblW w:w="1541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0"/>
        <w:gridCol w:w="1716"/>
        <w:gridCol w:w="2156"/>
        <w:gridCol w:w="2028"/>
        <w:gridCol w:w="1716"/>
        <w:gridCol w:w="7426"/>
      </w:tblGrid>
      <w:tr w:rsidR="00C47F30" w:rsidTr="00501099">
        <w:trPr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F30" w:rsidRDefault="00C47F30" w:rsidP="005010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№</w:t>
            </w:r>
          </w:p>
          <w:p w:rsidR="00C47F30" w:rsidRDefault="00C47F30" w:rsidP="005010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F30" w:rsidRDefault="00C47F30" w:rsidP="005010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Наименование объекта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F30" w:rsidRDefault="00C47F30" w:rsidP="005010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Наименование организации (потребителя)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F30" w:rsidRDefault="00C47F30" w:rsidP="005010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Адрес объекта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F30" w:rsidRDefault="00C47F30" w:rsidP="005010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Сроки проведения проверки</w:t>
            </w:r>
          </w:p>
        </w:tc>
        <w:tc>
          <w:tcPr>
            <w:tcW w:w="7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F30" w:rsidRDefault="00C47F30" w:rsidP="005010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Перечень документов</w:t>
            </w:r>
          </w:p>
        </w:tc>
      </w:tr>
      <w:tr w:rsidR="002D75CF" w:rsidTr="00501099">
        <w:trPr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8- квартирный жилой дом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МО «Омский сельсовет» НАО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с. Ома,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, д.20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EC6C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17.08-01.09.2015 г.</w:t>
            </w:r>
          </w:p>
        </w:tc>
        <w:tc>
          <w:tcPr>
            <w:tcW w:w="742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1) сведения об устранении выявленных нарушений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тепловых и гидравлических </w:t>
            </w:r>
          </w:p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режимах</w:t>
            </w:r>
            <w:proofErr w:type="gram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работы тепловых энергоустановок;</w:t>
            </w:r>
          </w:p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2) акт  промывки оборудования и коммуникаций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теплопотребляющих</w:t>
            </w:r>
            <w:proofErr w:type="spell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установок;</w:t>
            </w:r>
          </w:p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3) мероприятия по внедрению  эксплуатационных режимов;</w:t>
            </w:r>
          </w:p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4) план ремонтных работ;</w:t>
            </w:r>
          </w:p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5) сведения о состоянии тепловых сетей, принадлежащих потребителю тепловой энергии;</w:t>
            </w:r>
          </w:p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6) сведения о наличии и работоспособности приборов учета, работоспособности автоматических регуляторов при их наличии;</w:t>
            </w:r>
          </w:p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7) сведения о работоспособности защиты систем теплопотребления;</w:t>
            </w:r>
          </w:p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8) паспорта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теплопотребляющих</w:t>
            </w:r>
            <w:proofErr w:type="spell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установок,</w:t>
            </w:r>
          </w:p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9) принципиальные схемы и инструкций для обслуживающего персонала;</w:t>
            </w:r>
          </w:p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10) сведения о наличии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теплопотребляющих</w:t>
            </w:r>
            <w:proofErr w:type="spell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установок;</w:t>
            </w:r>
          </w:p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11) акт проведения испытания оборудования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теплопотребляющих</w:t>
            </w:r>
            <w:proofErr w:type="spell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установок на плотность и прочность;</w:t>
            </w:r>
          </w:p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12) сведения о надежности теплоснабжения потребителей тепловой энергии с учетом климатических условий</w:t>
            </w:r>
          </w:p>
        </w:tc>
      </w:tr>
      <w:tr w:rsidR="002D75CF" w:rsidTr="00501099">
        <w:trPr>
          <w:trHeight w:val="590"/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12 – квартирный жилой дом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МО «Омский сельсовет» НАО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с. Ома, </w:t>
            </w:r>
          </w:p>
          <w:p w:rsidR="002D75CF" w:rsidRDefault="002D75C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ул. Механизаторов, д.14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EC6C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17.08-01.09.2015 г.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501099" w:rsidTr="00501099">
        <w:trPr>
          <w:trHeight w:val="590"/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1099" w:rsidRDefault="005010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1099" w:rsidRDefault="005010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4 – квартирный жилой дом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1099" w:rsidRDefault="00FA5F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СПК «Восход»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1099" w:rsidRDefault="00501099" w:rsidP="00501099">
            <w:r w:rsidRPr="00FD5D69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с. Ома, ул. </w:t>
            </w:r>
            <w:proofErr w:type="gramStart"/>
            <w:r w:rsidRPr="00FD5D69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Речная</w:t>
            </w:r>
            <w:proofErr w:type="gramEnd"/>
            <w:r w:rsidRPr="00FD5D69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, д.1</w:t>
            </w: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8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1099" w:rsidRDefault="00501099" w:rsidP="00EC6C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17.08-01.09.2015 г.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501099" w:rsidRDefault="00501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501099" w:rsidTr="00501099">
        <w:trPr>
          <w:trHeight w:val="590"/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1099" w:rsidRDefault="005010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1099" w:rsidRDefault="00501099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4 – квартирный жилой дом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1099" w:rsidRDefault="00FA5FA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СПК «Восход»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1099" w:rsidRDefault="00501099" w:rsidP="00A03878">
            <w:r w:rsidRPr="00FD5D69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с. Ома, ул. </w:t>
            </w:r>
            <w:proofErr w:type="gramStart"/>
            <w:r w:rsidRPr="00FD5D69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Речная</w:t>
            </w:r>
            <w:proofErr w:type="gramEnd"/>
            <w:r w:rsidRPr="00FD5D69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, д.</w:t>
            </w:r>
            <w:r w:rsidR="00A03878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20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1099" w:rsidRDefault="00501099" w:rsidP="00EC6C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17.08-01.09.2015 г.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501099" w:rsidRDefault="00501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2D75CF" w:rsidTr="00501099">
        <w:trPr>
          <w:trHeight w:val="590"/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9A7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Здание Дома культуры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9A7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ГКУК НАО «ЦСДК села Ома»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A038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с. Ома,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Речная</w:t>
            </w:r>
            <w:proofErr w:type="gram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, д.</w:t>
            </w:r>
            <w:r w:rsidR="00A03878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16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9A7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17.08-15.09.2015 г.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2D75CF" w:rsidTr="00501099">
        <w:trPr>
          <w:trHeight w:val="590"/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5F3D87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Здание школы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5F3D87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ГБОУ НАО </w:t>
            </w:r>
          </w:p>
          <w:p w:rsidR="002D75CF" w:rsidRDefault="002D75CF" w:rsidP="005F3D87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«СШ с. Ома»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5F3D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с. Ома,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, д. 25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1D72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17.08-</w:t>
            </w:r>
            <w:r w:rsidR="001D720A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1.09.2015 г.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2D75CF" w:rsidTr="00501099">
        <w:trPr>
          <w:trHeight w:val="590"/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EC54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7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AD2685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Здание пришкольного интерната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AD2685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ГБОУ НАО </w:t>
            </w:r>
          </w:p>
          <w:p w:rsidR="002D75CF" w:rsidRDefault="002D75CF" w:rsidP="00AD2685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«СШ с. Ома»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AD26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с. Ома,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, д. 23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1D72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17.08-</w:t>
            </w:r>
            <w:r w:rsidR="001D720A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1.09.2015 г.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2D75CF" w:rsidTr="00501099">
        <w:trPr>
          <w:trHeight w:val="590"/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EC54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8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3F3221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Здание Детского сада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3F3221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ГБДОУ НАО «Детский сад с. Ома»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3F32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с. Ома,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, д. 18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1D72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17.08-</w:t>
            </w:r>
            <w:r w:rsidR="001D720A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1.09.2015 г.</w:t>
            </w: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2D75CF" w:rsidTr="00501099">
        <w:trPr>
          <w:trHeight w:val="590"/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EC54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9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B809BA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Здание правления СПК 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B809BA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СПК «Восход»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B809BA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с. Ома,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Речная</w:t>
            </w:r>
            <w:proofErr w:type="gram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, </w:t>
            </w:r>
          </w:p>
          <w:p w:rsidR="002D75CF" w:rsidRDefault="002D75CF" w:rsidP="00B809BA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д. 17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B809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17.08-15.09.2015 г.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F10276" w:rsidTr="00F10276">
        <w:trPr>
          <w:trHeight w:val="269"/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276" w:rsidRDefault="00F10276" w:rsidP="00EC54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10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276" w:rsidRDefault="00F10276" w:rsidP="00B809BA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Здание Дома культуры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276" w:rsidRDefault="00F10276" w:rsidP="009C1EB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ГКУК НАО «Централ</w:t>
            </w:r>
            <w:r w:rsidR="009C1EB0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изованная библиотечная система </w:t>
            </w: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lastRenderedPageBreak/>
              <w:t>села Ома»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276" w:rsidRDefault="00F10276" w:rsidP="008474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lastRenderedPageBreak/>
              <w:t xml:space="preserve">с. Ома,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Речная</w:t>
            </w:r>
            <w:proofErr w:type="gram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, д.16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276" w:rsidRDefault="00F10276" w:rsidP="008474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17.08-15.09.2015 г.</w:t>
            </w:r>
          </w:p>
        </w:tc>
        <w:tc>
          <w:tcPr>
            <w:tcW w:w="0" w:type="auto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0276" w:rsidRDefault="00F10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2D75CF" w:rsidTr="00501099">
        <w:trPr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EC54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lastRenderedPageBreak/>
              <w:t>1</w:t>
            </w:r>
            <w:r w:rsidR="00196469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Центральная котельная с. Ома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МП ЗР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Севержилкомсервис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» ЖКУ «Ома»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с. Ома, </w:t>
            </w:r>
          </w:p>
          <w:p w:rsidR="002D75CF" w:rsidRDefault="002D75C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ул. Механизаторов, д.23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EC6C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до 01.11.2015 г.</w:t>
            </w:r>
          </w:p>
        </w:tc>
        <w:tc>
          <w:tcPr>
            <w:tcW w:w="74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Наличие соглашения об управлении системой теплоснабжения, заключенного в порядке, установленном Федеральным законом от 27 июля 2010 г. № 190-ФЗ «О теплоснабжении».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Готовность к выполнению графика тепловых нагрузок, поддержанию температурного графика, утвержденного схемой теплоснабжения.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Соблюдение критериев надежности теплоснабжения, установленных техническими регламентами.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 Наличие нормативных запасов топлива на источниках тепловой энергии.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 Функционирование эксплуатационной, диспетчерской и аварийной служб, а именно: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укомплектованность указанных служб персоналом;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пожаротушения.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 Проведение наладки принадлежащих им тепловых сетей.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 Организация контроля режимов потребления тепловой энергии.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 Обеспечение качества теплоносителей.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 Организация коммерческого учета приобретаемой и реализуемой тепловой энергии.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Федеральным законом от 27 июля 2010 г. №190-ФЗ «О теплоснабжении».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 Обеспечение безаварийной работы объектов теплоснабжения и надежного теплоснабжения потребителей, а именно: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готовность систем приема и разгрузки топлива,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топливоприготовления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теплоподачи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соблюдение водно-химического режима;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наличие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расчетов допустимого времени устранения аварийных нарушений теплоснабжения жилых домов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порядка ликвидации аварийных ситуаций в системах теплоснабжения с учетом взаимодействия тепл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-, топливо-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водоснабжающих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организаций, потребителей, ремонтно-строительных и транспортных, организаций, а также органов местного самоуправления;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гидравлических и тепловых испытаний тепловых сетей;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диагностики оборудования, участвующего в обеспечении теплоснабжения;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планового графика ремонта тепловых сетей и источников тепловой энергии;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договоров поставки топлива, не допускающих перебоев поставки и снижения установленных нормативов запасов топлива.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12. Наличие документов, определяющих разграничение эксплуатационной ответственности между потребителями тепловой энергии, теплоснабжающими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теплосетевыми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организациями.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13. Отсутствие не выполненных в установленные сроки предписаний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Ростехнадзора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влияющих на надежность работы в отопительный период.</w:t>
            </w:r>
          </w:p>
          <w:p w:rsidR="002D75CF" w:rsidRDefault="002D75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 Работоспособность автоматических регуляторов при их наличии.</w:t>
            </w:r>
          </w:p>
        </w:tc>
      </w:tr>
      <w:tr w:rsidR="002D75CF" w:rsidTr="00501099">
        <w:trPr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</w:t>
            </w:r>
            <w:r w:rsidR="00196469"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Теплотрасса </w:t>
            </w:r>
          </w:p>
          <w:p w:rsidR="002D75CF" w:rsidRDefault="002D75C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с. Ома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МП ЗР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Севержилкомсервис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» ЖКУ «Ома»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с. Ома, НАО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5CF" w:rsidRDefault="002D75CF" w:rsidP="00EC6C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до 01.11.2015 г.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75CF" w:rsidTr="00501099">
        <w:trPr>
          <w:trHeight w:val="1265"/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</w:t>
            </w:r>
          </w:p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</w:t>
            </w:r>
          </w:p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</w:t>
            </w:r>
          </w:p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2D75CF" w:rsidRDefault="002D75CF">
            <w:pPr>
              <w:spacing w:after="0"/>
              <w:rPr>
                <w:rFonts w:cs="Times New Roman"/>
              </w:rPr>
            </w:pP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</w:t>
            </w:r>
          </w:p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</w:t>
            </w:r>
          </w:p>
          <w:p w:rsidR="002D75CF" w:rsidRDefault="002D75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5CF" w:rsidRDefault="002D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47F30" w:rsidRDefault="00C47F30" w:rsidP="00C47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5251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252519"/>
          <w:sz w:val="20"/>
          <w:szCs w:val="20"/>
        </w:rPr>
        <w:lastRenderedPageBreak/>
        <w:t> </w:t>
      </w:r>
    </w:p>
    <w:p w:rsidR="00C47F30" w:rsidRDefault="00C47F30" w:rsidP="00C47F30">
      <w:pPr>
        <w:jc w:val="center"/>
      </w:pPr>
    </w:p>
    <w:p w:rsidR="00DD2FE0" w:rsidRPr="00974A36" w:rsidRDefault="00DD2FE0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DD2FE0" w:rsidRPr="00974A36" w:rsidRDefault="00DD2FE0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  <w:r w:rsidRPr="00974A36">
        <w:rPr>
          <w:rFonts w:ascii="Tahoma" w:eastAsia="Times New Roman" w:hAnsi="Tahoma" w:cs="Tahoma"/>
          <w:color w:val="252519"/>
          <w:sz w:val="20"/>
          <w:szCs w:val="20"/>
        </w:rPr>
        <w:t> </w:t>
      </w:r>
    </w:p>
    <w:p w:rsidR="00DD2FE0" w:rsidRPr="00974A36" w:rsidRDefault="00DD2FE0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  <w:r w:rsidRPr="00974A36">
        <w:rPr>
          <w:rFonts w:ascii="Tahoma" w:eastAsia="Times New Roman" w:hAnsi="Tahoma" w:cs="Tahoma"/>
          <w:color w:val="252519"/>
          <w:sz w:val="20"/>
          <w:szCs w:val="20"/>
        </w:rPr>
        <w:t> </w:t>
      </w:r>
    </w:p>
    <w:p w:rsidR="00DD2FE0" w:rsidRPr="00974A36" w:rsidRDefault="00DD2FE0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  <w:r w:rsidRPr="00974A36">
        <w:rPr>
          <w:rFonts w:ascii="Tahoma" w:eastAsia="Times New Roman" w:hAnsi="Tahoma" w:cs="Tahoma"/>
          <w:color w:val="252519"/>
          <w:sz w:val="20"/>
          <w:szCs w:val="20"/>
        </w:rPr>
        <w:t> </w:t>
      </w:r>
    </w:p>
    <w:p w:rsidR="00DD2FE0" w:rsidRDefault="00DD2FE0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  <w:r w:rsidRPr="00974A36">
        <w:rPr>
          <w:rFonts w:ascii="Tahoma" w:eastAsia="Times New Roman" w:hAnsi="Tahoma" w:cs="Tahoma"/>
          <w:color w:val="252519"/>
          <w:sz w:val="20"/>
          <w:szCs w:val="20"/>
        </w:rPr>
        <w:t> </w:t>
      </w:r>
    </w:p>
    <w:p w:rsidR="009F7CAA" w:rsidRDefault="009F7CAA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sectPr w:rsidR="009F7CAA" w:rsidSect="00C47F3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2FE0"/>
    <w:rsid w:val="0002107F"/>
    <w:rsid w:val="00076CB2"/>
    <w:rsid w:val="00086F33"/>
    <w:rsid w:val="000E295B"/>
    <w:rsid w:val="0013037C"/>
    <w:rsid w:val="0015338A"/>
    <w:rsid w:val="00196469"/>
    <w:rsid w:val="001D720A"/>
    <w:rsid w:val="002A03BF"/>
    <w:rsid w:val="002D75CF"/>
    <w:rsid w:val="002E062E"/>
    <w:rsid w:val="00341D47"/>
    <w:rsid w:val="00356561"/>
    <w:rsid w:val="00395DB0"/>
    <w:rsid w:val="003B3C4F"/>
    <w:rsid w:val="004E4F3F"/>
    <w:rsid w:val="00501099"/>
    <w:rsid w:val="00513572"/>
    <w:rsid w:val="00523B0D"/>
    <w:rsid w:val="005818E9"/>
    <w:rsid w:val="005C3E77"/>
    <w:rsid w:val="006410DA"/>
    <w:rsid w:val="00790768"/>
    <w:rsid w:val="007C29D6"/>
    <w:rsid w:val="00802A12"/>
    <w:rsid w:val="00821921"/>
    <w:rsid w:val="00836833"/>
    <w:rsid w:val="008A798F"/>
    <w:rsid w:val="00956418"/>
    <w:rsid w:val="00963A81"/>
    <w:rsid w:val="00995FC4"/>
    <w:rsid w:val="009B50EB"/>
    <w:rsid w:val="009C1EB0"/>
    <w:rsid w:val="009D264A"/>
    <w:rsid w:val="009D4E80"/>
    <w:rsid w:val="009F7CAA"/>
    <w:rsid w:val="00A03878"/>
    <w:rsid w:val="00A25B6F"/>
    <w:rsid w:val="00A822B1"/>
    <w:rsid w:val="00AC2832"/>
    <w:rsid w:val="00B01019"/>
    <w:rsid w:val="00B12734"/>
    <w:rsid w:val="00B92F56"/>
    <w:rsid w:val="00B96E20"/>
    <w:rsid w:val="00C009A7"/>
    <w:rsid w:val="00C10119"/>
    <w:rsid w:val="00C449EA"/>
    <w:rsid w:val="00C47F30"/>
    <w:rsid w:val="00C66C6D"/>
    <w:rsid w:val="00C71D54"/>
    <w:rsid w:val="00C75554"/>
    <w:rsid w:val="00C95765"/>
    <w:rsid w:val="00CD625E"/>
    <w:rsid w:val="00D00BBA"/>
    <w:rsid w:val="00D27DAD"/>
    <w:rsid w:val="00DD2FE0"/>
    <w:rsid w:val="00E1295B"/>
    <w:rsid w:val="00E44B41"/>
    <w:rsid w:val="00E92AF0"/>
    <w:rsid w:val="00EC6C29"/>
    <w:rsid w:val="00F10276"/>
    <w:rsid w:val="00F91964"/>
    <w:rsid w:val="00FA5FA0"/>
    <w:rsid w:val="00FB7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D2FE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A25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B6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086F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086F33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nformat">
    <w:name w:val="ConsPlusNonformat"/>
    <w:rsid w:val="00963A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963A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uiPriority w:val="59"/>
    <w:rsid w:val="009D4E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</Pages>
  <Words>3114</Words>
  <Characters>17754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42</cp:revision>
  <cp:lastPrinted>2015-10-06T05:23:00Z</cp:lastPrinted>
  <dcterms:created xsi:type="dcterms:W3CDTF">2014-05-13T14:30:00Z</dcterms:created>
  <dcterms:modified xsi:type="dcterms:W3CDTF">2015-10-14T11:24:00Z</dcterms:modified>
</cp:coreProperties>
</file>