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8627" w:val="left"/>
        </w:tabs>
        <w:ind w:firstLine="0" w:left="567" w:right="282"/>
        <w:jc w:val="center"/>
        <w:rPr>
          <w:b w:val="1"/>
          <w:sz w:val="32"/>
        </w:rPr>
      </w:pPr>
    </w:p>
    <w:p w14:paraId="04000000">
      <w:pPr>
        <w:tabs>
          <w:tab w:leader="none" w:pos="8627" w:val="left"/>
        </w:tabs>
        <w:ind w:firstLine="0" w:left="567" w:right="282"/>
        <w:jc w:val="right"/>
        <w:rPr>
          <w:b w:val="1"/>
          <w:sz w:val="32"/>
        </w:rPr>
      </w:pPr>
      <w:r>
        <w:rPr>
          <w:b w:val="1"/>
          <w:sz w:val="32"/>
        </w:rPr>
        <w:t>ПРОЕКТ</w:t>
      </w:r>
    </w:p>
    <w:p w14:paraId="05000000">
      <w:pPr>
        <w:pStyle w:val="Style_2"/>
        <w:widowControl w:val="1"/>
        <w:ind w:firstLine="0" w:left="567" w:right="282"/>
        <w:jc w:val="center"/>
        <w:rPr>
          <w:rFonts w:ascii="Times New Roman" w:hAnsi="Times New Roman"/>
        </w:rPr>
      </w:pPr>
    </w:p>
    <w:p w14:paraId="06000000">
      <w:pPr>
        <w:pStyle w:val="Style_3"/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523621" cy="6478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3"/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pStyle w:val="Style_3"/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«Омский сельсовет</w:t>
      </w:r>
      <w:r>
        <w:rPr>
          <w:rFonts w:ascii="Times New Roman" w:hAnsi="Times New Roman"/>
          <w:b w:val="1"/>
          <w:sz w:val="24"/>
        </w:rPr>
        <w:t xml:space="preserve">» </w:t>
      </w:r>
    </w:p>
    <w:p w14:paraId="09000000">
      <w:pPr>
        <w:pStyle w:val="Style_3"/>
        <w:widowControl w:val="1"/>
        <w:ind w:firstLine="0" w:left="567" w:right="56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 района Ненецкого автономного округ</w:t>
      </w:r>
    </w:p>
    <w:p w14:paraId="0A000000">
      <w:pPr>
        <w:pStyle w:val="Style_4"/>
        <w:ind w:firstLine="0" w:left="567" w:right="566"/>
        <w:jc w:val="center"/>
        <w:rPr>
          <w:rFonts w:ascii="Times New Roman" w:hAnsi="Times New Roman"/>
          <w:sz w:val="24"/>
        </w:rPr>
      </w:pPr>
    </w:p>
    <w:p w14:paraId="0B000000">
      <w:pPr>
        <w:pStyle w:val="Style_4"/>
        <w:ind w:firstLine="0" w:left="567" w:right="566"/>
        <w:jc w:val="center"/>
        <w:rPr>
          <w:rFonts w:ascii="Times New Roman" w:hAnsi="Times New Roman"/>
          <w:sz w:val="24"/>
        </w:rPr>
      </w:pPr>
    </w:p>
    <w:p w14:paraId="0C000000">
      <w:pPr>
        <w:pStyle w:val="Style_4"/>
        <w:ind w:firstLine="0" w:left="567" w:right="566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_______  заседание созыва </w:t>
      </w:r>
    </w:p>
    <w:p w14:paraId="0D000000">
      <w:pPr>
        <w:pStyle w:val="Style_4"/>
        <w:ind w:firstLine="0" w:left="567" w:right="566"/>
        <w:jc w:val="center"/>
        <w:rPr>
          <w:rFonts w:ascii="Times New Roman" w:hAnsi="Times New Roman"/>
          <w:sz w:val="24"/>
        </w:rPr>
      </w:pPr>
    </w:p>
    <w:p w14:paraId="0E000000">
      <w:pPr>
        <w:pStyle w:val="Style_4"/>
        <w:ind w:firstLine="0" w:left="567" w:right="566"/>
        <w:rPr>
          <w:rFonts w:ascii="Times New Roman" w:hAnsi="Times New Roman"/>
          <w:sz w:val="24"/>
        </w:rPr>
      </w:pPr>
    </w:p>
    <w:p w14:paraId="0F000000">
      <w:pPr>
        <w:pStyle w:val="Style_4"/>
        <w:ind w:firstLine="0" w:left="567" w:right="5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10000000">
      <w:pPr>
        <w:pStyle w:val="Style_4"/>
        <w:ind w:firstLine="0" w:left="567" w:right="566"/>
        <w:jc w:val="center"/>
        <w:rPr>
          <w:rFonts w:ascii="Times New Roman" w:hAnsi="Times New Roman"/>
          <w:sz w:val="24"/>
        </w:rPr>
      </w:pPr>
    </w:p>
    <w:p w14:paraId="11000000">
      <w:pPr>
        <w:pStyle w:val="Style_4"/>
        <w:ind w:firstLine="0" w:left="567" w:right="566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</w:t>
      </w:r>
      <w:r>
        <w:rPr>
          <w:rFonts w:ascii="Times New Roman" w:hAnsi="Times New Roman"/>
          <w:b w:val="0"/>
          <w:sz w:val="24"/>
        </w:rPr>
        <w:t xml:space="preserve"> 00   ________ 2024</w:t>
      </w:r>
      <w:r>
        <w:rPr>
          <w:rFonts w:ascii="Times New Roman" w:hAnsi="Times New Roman"/>
          <w:b w:val="0"/>
          <w:sz w:val="24"/>
        </w:rPr>
        <w:t xml:space="preserve"> года № 00</w:t>
      </w:r>
    </w:p>
    <w:p w14:paraId="12000000">
      <w:pPr>
        <w:ind w:firstLine="0" w:left="567" w:right="566"/>
        <w:jc w:val="center"/>
        <w:rPr>
          <w:sz w:val="22"/>
        </w:rPr>
      </w:pPr>
    </w:p>
    <w:p w14:paraId="13000000">
      <w:pPr>
        <w:pStyle w:val="Style_5"/>
        <w:ind w:firstLine="0" w:left="567" w:right="566"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14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О ВНЕСЕНИИ</w:t>
      </w:r>
      <w:r>
        <w:rPr>
          <w:b w:val="1"/>
          <w:sz w:val="24"/>
        </w:rPr>
        <w:t xml:space="preserve"> ИЗМЕНЕНИЙ  В  УСТАВ  </w:t>
      </w:r>
    </w:p>
    <w:p w14:paraId="15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СЕЛЬСКОГО ПОСЕЛЕНИЯ «ОМСКИЙ СЕЛЬСОВЕТ</w:t>
      </w:r>
      <w:r>
        <w:rPr>
          <w:b w:val="1"/>
          <w:sz w:val="24"/>
        </w:rPr>
        <w:t xml:space="preserve">» </w:t>
      </w:r>
    </w:p>
    <w:p w14:paraId="16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ЗАПОЛЯРНОГО РАЙОНА</w:t>
      </w:r>
      <w:r>
        <w:rPr>
          <w:b w:val="1"/>
          <w:sz w:val="24"/>
        </w:rPr>
        <w:t xml:space="preserve"> НЕНЕЦКОГО АВТОНОМНОГО ОКРУГА</w:t>
      </w:r>
    </w:p>
    <w:p w14:paraId="17000000">
      <w:pPr>
        <w:ind w:firstLine="0" w:left="567" w:right="566"/>
        <w:jc w:val="center"/>
        <w:rPr>
          <w:b w:val="1"/>
          <w:sz w:val="24"/>
        </w:rPr>
      </w:pPr>
    </w:p>
    <w:p w14:paraId="18000000">
      <w:pPr>
        <w:ind w:firstLine="567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целях приведения </w:t>
      </w:r>
      <w:r>
        <w:rPr>
          <w:sz w:val="24"/>
        </w:rPr>
        <w:t>Устав</w:t>
      </w:r>
      <w:r>
        <w:rPr>
          <w:sz w:val="24"/>
        </w:rPr>
        <w:t>а</w:t>
      </w:r>
      <w:r>
        <w:rPr>
          <w:sz w:val="24"/>
        </w:rPr>
        <w:t xml:space="preserve"> Сельского поселения «Омский сельсовет</w:t>
      </w:r>
      <w:r>
        <w:rPr>
          <w:sz w:val="24"/>
        </w:rPr>
        <w:t>» Заполярного района Ненецкого автономного округа»</w:t>
      </w:r>
      <w:r>
        <w:rPr>
          <w:sz w:val="24"/>
        </w:rPr>
        <w:t xml:space="preserve"> в соответствие с действующим законодательством Российской Федерации и Ненецкого автономного округа</w:t>
      </w:r>
      <w:r>
        <w:rPr>
          <w:sz w:val="24"/>
        </w:rPr>
        <w:t xml:space="preserve">, </w:t>
      </w:r>
      <w:r>
        <w:rPr>
          <w:sz w:val="24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Совет депутатов Сельского поселения «Омский сельсовет</w:t>
      </w:r>
      <w:r>
        <w:rPr>
          <w:sz w:val="24"/>
        </w:rPr>
        <w:t>» Заполярного района Ненецкого автономного округа РЕШИЛ:</w:t>
      </w:r>
    </w:p>
    <w:p w14:paraId="19000000">
      <w:pPr>
        <w:ind w:firstLine="0" w:left="567" w:right="566"/>
        <w:jc w:val="both"/>
        <w:rPr>
          <w:sz w:val="24"/>
        </w:rPr>
      </w:pPr>
    </w:p>
    <w:p w14:paraId="1A000000">
      <w:pPr>
        <w:ind w:firstLine="0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</w:t>
      </w:r>
      <w:r>
        <w:rPr>
          <w:sz w:val="24"/>
        </w:rPr>
        <w:t xml:space="preserve">1.  Внести прилагаемые изменения в Устав Сельского поселения «Омский </w:t>
      </w:r>
      <w:r>
        <w:rPr>
          <w:sz w:val="24"/>
        </w:rPr>
        <w:t xml:space="preserve"> сельсовет» Заполярного района Ненецкого автономного округа.</w:t>
      </w:r>
      <w:r>
        <w:rPr>
          <w:sz w:val="24"/>
        </w:rPr>
        <w:tab/>
      </w:r>
    </w:p>
    <w:p w14:paraId="1B000000">
      <w:pPr>
        <w:ind w:firstLine="0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</w:t>
      </w:r>
      <w:r>
        <w:rPr>
          <w:sz w:val="24"/>
        </w:rPr>
        <w:t xml:space="preserve">2. </w:t>
      </w:r>
      <w:r>
        <w:rPr>
          <w:sz w:val="24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(обнародования) на портале Минюста России.</w:t>
      </w:r>
      <w:r>
        <w:rPr>
          <w:sz w:val="24"/>
        </w:rPr>
        <w:t xml:space="preserve"> </w:t>
      </w:r>
    </w:p>
    <w:p w14:paraId="1C000000">
      <w:pPr>
        <w:pStyle w:val="Style_6"/>
        <w:widowControl w:val="1"/>
        <w:ind w:firstLine="567" w:left="567" w:right="56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1D000000">
      <w:pPr>
        <w:ind w:firstLine="567" w:left="567" w:right="566"/>
        <w:jc w:val="both"/>
        <w:rPr>
          <w:color w:val="000000"/>
          <w:sz w:val="24"/>
        </w:rPr>
      </w:pPr>
    </w:p>
    <w:p w14:paraId="1E000000">
      <w:pPr>
        <w:ind w:firstLine="708" w:left="567" w:right="566"/>
        <w:jc w:val="both"/>
        <w:rPr>
          <w:color w:val="000000"/>
          <w:sz w:val="24"/>
        </w:rPr>
      </w:pPr>
    </w:p>
    <w:p w14:paraId="1F000000">
      <w:pPr>
        <w:ind w:firstLine="0" w:left="567" w:right="566"/>
        <w:rPr>
          <w:color w:val="000000"/>
          <w:sz w:val="24"/>
        </w:rPr>
      </w:pPr>
    </w:p>
    <w:p w14:paraId="20000000">
      <w:pPr>
        <w:pStyle w:val="Style_7"/>
        <w:spacing w:after="0" w:line="240" w:lineRule="auto"/>
        <w:ind w:firstLine="0" w:left="567" w:right="56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Сельского поселения                                                                  </w:t>
      </w:r>
    </w:p>
    <w:p w14:paraId="21000000">
      <w:pPr>
        <w:pStyle w:val="Style_7"/>
        <w:spacing w:after="0" w:line="240" w:lineRule="auto"/>
        <w:ind w:firstLine="0" w:left="567" w:right="56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«Омский сельсовет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сельсовет ЗР НАО                                             Ю.А. Татаринов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</w:p>
    <w:p w14:paraId="22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3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4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5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6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7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8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9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A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B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C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D000000">
      <w:pPr>
        <w:pStyle w:val="Style_6"/>
        <w:widowControl w:val="1"/>
        <w:ind w:firstLine="0" w:left="567" w:right="566"/>
        <w:rPr>
          <w:rFonts w:ascii="Times New Roman" w:hAnsi="Times New Roman"/>
          <w:color w:val="000000"/>
          <w:sz w:val="24"/>
        </w:rPr>
      </w:pPr>
    </w:p>
    <w:p w14:paraId="2E000000">
      <w:pPr>
        <w:pStyle w:val="Style_6"/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</w:t>
      </w:r>
    </w:p>
    <w:p w14:paraId="2F000000">
      <w:pPr>
        <w:pStyle w:val="Style_6"/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решению Совета депутатов </w:t>
      </w:r>
    </w:p>
    <w:p w14:paraId="30000000">
      <w:pPr>
        <w:pStyle w:val="Style_6"/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Сельского поселения</w:t>
      </w:r>
    </w:p>
    <w:p w14:paraId="31000000">
      <w:pPr>
        <w:pStyle w:val="Style_6"/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«Омский сельсовет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ЗР НАО</w:t>
      </w:r>
    </w:p>
    <w:p w14:paraId="32000000">
      <w:pPr>
        <w:pStyle w:val="Style_6"/>
        <w:widowControl w:val="1"/>
        <w:ind w:firstLine="540" w:left="567" w:right="56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00.</w:t>
      </w:r>
      <w:r>
        <w:rPr>
          <w:rFonts w:ascii="Times New Roman" w:hAnsi="Times New Roman"/>
          <w:color w:val="000000"/>
        </w:rPr>
        <w:t>00.2024 № __</w:t>
      </w:r>
    </w:p>
    <w:p w14:paraId="33000000">
      <w:pPr>
        <w:ind w:firstLine="0" w:left="567" w:right="566"/>
        <w:rPr>
          <w:b w:val="1"/>
          <w:color w:val="000000"/>
        </w:rPr>
      </w:pPr>
    </w:p>
    <w:p w14:paraId="34000000">
      <w:pPr>
        <w:ind w:firstLine="0" w:left="567" w:right="566"/>
        <w:jc w:val="center"/>
        <w:rPr>
          <w:b w:val="1"/>
          <w:color w:val="000000"/>
          <w:sz w:val="24"/>
        </w:rPr>
      </w:pPr>
    </w:p>
    <w:p w14:paraId="35000000">
      <w:pPr>
        <w:ind w:firstLine="0" w:left="567" w:right="566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Изменения </w:t>
      </w:r>
    </w:p>
    <w:p w14:paraId="36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color w:val="000000"/>
          <w:sz w:val="24"/>
        </w:rPr>
        <w:t xml:space="preserve">в Устав </w:t>
      </w:r>
      <w:r>
        <w:rPr>
          <w:b w:val="1"/>
          <w:sz w:val="24"/>
        </w:rPr>
        <w:t>Сельского поселения «Омский сельсовет</w:t>
      </w:r>
      <w:r>
        <w:rPr>
          <w:b w:val="1"/>
          <w:sz w:val="24"/>
        </w:rPr>
        <w:t xml:space="preserve">» Заполярного района </w:t>
      </w:r>
    </w:p>
    <w:p w14:paraId="37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Ненецкого автономного округа</w:t>
      </w:r>
    </w:p>
    <w:p w14:paraId="38000000">
      <w:pPr>
        <w:ind w:firstLine="0" w:left="567" w:right="566"/>
        <w:jc w:val="center"/>
        <w:rPr>
          <w:b w:val="1"/>
        </w:rPr>
      </w:pPr>
    </w:p>
    <w:p w14:paraId="39000000">
      <w:pPr>
        <w:ind w:firstLine="0" w:left="567" w:right="566"/>
      </w:pPr>
    </w:p>
    <w:p w14:paraId="3A000000">
      <w:pPr>
        <w:numPr>
          <w:ilvl w:val="0"/>
          <w:numId w:val="1"/>
        </w:numPr>
        <w:tabs>
          <w:tab w:leader="none" w:pos="567" w:val="left"/>
        </w:tabs>
        <w:ind w:right="566"/>
        <w:jc w:val="both"/>
        <w:rPr>
          <w:sz w:val="24"/>
        </w:rPr>
      </w:pPr>
      <w:r>
        <w:rPr>
          <w:sz w:val="24"/>
        </w:rPr>
        <w:t xml:space="preserve">Часть </w:t>
      </w:r>
      <w:r>
        <w:rPr>
          <w:sz w:val="24"/>
        </w:rPr>
        <w:t>2</w:t>
      </w:r>
      <w:r>
        <w:rPr>
          <w:sz w:val="24"/>
        </w:rPr>
        <w:t xml:space="preserve"> статьи </w:t>
      </w:r>
      <w:r>
        <w:rPr>
          <w:sz w:val="24"/>
        </w:rPr>
        <w:t>7</w:t>
      </w:r>
      <w:r>
        <w:rPr>
          <w:sz w:val="24"/>
        </w:rPr>
        <w:t xml:space="preserve"> изложить в следующей редакции: </w:t>
      </w:r>
    </w:p>
    <w:p w14:paraId="3B000000">
      <w:pPr>
        <w:tabs>
          <w:tab w:leader="none" w:pos="567" w:val="left"/>
        </w:tabs>
        <w:ind w:firstLine="916" w:left="567" w:right="566"/>
        <w:jc w:val="both"/>
        <w:rPr>
          <w:sz w:val="24"/>
          <w:highlight w:val="white"/>
        </w:rPr>
      </w:pPr>
      <w:r>
        <w:rPr>
          <w:sz w:val="24"/>
        </w:rPr>
        <w:t>«Полномочия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округа.»</w:t>
      </w:r>
    </w:p>
    <w:p w14:paraId="3C000000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Статью 31 дополнить частью 5</w:t>
      </w:r>
      <w:r>
        <w:rPr>
          <w:sz w:val="24"/>
        </w:rPr>
        <w:t xml:space="preserve"> следующего содержания:</w:t>
      </w:r>
    </w:p>
    <w:p w14:paraId="3D000000">
      <w:pPr>
        <w:ind w:firstLine="851" w:left="567" w:right="566"/>
        <w:jc w:val="both"/>
        <w:rPr>
          <w:sz w:val="24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>«5</w:t>
      </w:r>
      <w:r>
        <w:rPr>
          <w:sz w:val="24"/>
          <w:highlight w:val="white"/>
        </w:rPr>
        <w:t>. Депутат Совета депутатов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"https://internet.garant.ru/#/document/12164203/entry/1303"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частями 3 - 6 статьи 13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14:paraId="3E000000">
      <w:pPr>
        <w:numPr>
          <w:ilvl w:val="0"/>
          <w:numId w:val="1"/>
        </w:numPr>
        <w:tabs>
          <w:tab w:leader="none" w:pos="567" w:val="left"/>
          <w:tab w:leader="none" w:pos="851" w:val="left"/>
        </w:tabs>
        <w:ind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>Статью 36 дополнить частью 7 следующего содержания:</w:t>
      </w:r>
    </w:p>
    <w:p w14:paraId="3F000000">
      <w:pPr>
        <w:ind w:firstLine="851" w:left="567"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>«7.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"https://internet.garant.ru/#/document/12164203/entry/1303"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частями 3 - 6 статьи 13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14:paraId="40000000">
      <w:pPr>
        <w:tabs>
          <w:tab w:leader="none" w:pos="567" w:val="left"/>
          <w:tab w:leader="none" w:pos="1020" w:val="left"/>
        </w:tabs>
        <w:ind w:firstLine="851" w:left="567" w:right="566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аст</w:t>
      </w:r>
      <w:r>
        <w:rPr>
          <w:sz w:val="24"/>
        </w:rPr>
        <w:t>ь</w:t>
      </w:r>
      <w:r>
        <w:rPr>
          <w:sz w:val="24"/>
        </w:rPr>
        <w:t xml:space="preserve"> 1</w:t>
      </w:r>
      <w:r>
        <w:rPr>
          <w:sz w:val="24"/>
        </w:rPr>
        <w:t xml:space="preserve"> статьи 53.2</w:t>
      </w:r>
      <w:r>
        <w:rPr>
          <w:sz w:val="24"/>
        </w:rPr>
        <w:t xml:space="preserve"> дополнить пунктом 6 следующего содержания</w:t>
      </w:r>
      <w:r>
        <w:rPr>
          <w:sz w:val="24"/>
        </w:rPr>
        <w:t>:</w:t>
      </w:r>
    </w:p>
    <w:p w14:paraId="41000000">
      <w:pPr>
        <w:tabs>
          <w:tab w:leader="none" w:pos="567" w:val="left"/>
          <w:tab w:leader="none" w:pos="1020" w:val="left"/>
        </w:tabs>
        <w:ind w:firstLine="851" w:left="567" w:right="566"/>
        <w:jc w:val="both"/>
        <w:rPr>
          <w:sz w:val="24"/>
          <w:highlight w:val="white"/>
        </w:rPr>
      </w:pPr>
      <w:r>
        <w:rPr>
          <w:sz w:val="24"/>
        </w:rPr>
        <w:t>«</w:t>
      </w:r>
      <w:r>
        <w:rPr>
          <w:sz w:val="24"/>
        </w:rPr>
        <w:t>6</w:t>
      </w:r>
      <w:r>
        <w:rPr>
          <w:sz w:val="24"/>
        </w:rPr>
        <w:t>) </w:t>
      </w:r>
      <w:r>
        <w:rPr>
          <w:sz w:val="24"/>
          <w:highlight w:val="white"/>
        </w:rPr>
        <w:t>расторжение трудового договора (контракта) по инициативе муниципального служащего (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"https://internet.garant.ru/#/document/12125268/entry/80"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статья 80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Трудового кодекса Российской Федерации).»</w:t>
      </w:r>
    </w:p>
    <w:p w14:paraId="42000000">
      <w:pPr>
        <w:ind w:firstLine="426" w:left="567" w:right="566"/>
        <w:jc w:val="both"/>
        <w:rPr>
          <w:sz w:val="24"/>
        </w:rPr>
      </w:pPr>
    </w:p>
    <w:p w14:paraId="43000000">
      <w:pPr>
        <w:ind w:firstLine="426" w:left="567" w:right="566"/>
        <w:jc w:val="both"/>
        <w:rPr>
          <w:sz w:val="24"/>
        </w:rPr>
      </w:pPr>
    </w:p>
    <w:p w14:paraId="44000000">
      <w:pPr>
        <w:ind w:firstLine="426" w:left="567" w:right="566"/>
        <w:jc w:val="both"/>
        <w:rPr>
          <w:sz w:val="24"/>
        </w:rPr>
      </w:pPr>
    </w:p>
    <w:p w14:paraId="45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46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>«Омский сельсовет</w:t>
      </w:r>
      <w:r>
        <w:rPr>
          <w:sz w:val="24"/>
        </w:rPr>
        <w:t>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  Ю.А. Татаринов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</w:t>
      </w:r>
      <w:r>
        <w:rPr>
          <w:sz w:val="24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7000000">
      <w:pPr>
        <w:ind w:firstLine="0" w:left="633"/>
        <w:jc w:val="right"/>
      </w:pPr>
    </w:p>
    <w:sectPr>
      <w:footerReference r:id="rId2" w:type="default"/>
      <w:pgSz w:h="16838" w:orient="portrait" w:w="11906"/>
      <w:pgMar w:bottom="568" w:footer="567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843"/>
      </w:pPr>
    </w:lvl>
    <w:lvl w:ilvl="1">
      <w:start w:val="1"/>
      <w:numFmt w:val="lowerLetter"/>
      <w:lvlText w:val="%2."/>
      <w:lvlJc w:val="left"/>
      <w:pPr>
        <w:ind w:hanging="360" w:left="2563"/>
      </w:pPr>
    </w:lvl>
    <w:lvl w:ilvl="2">
      <w:start w:val="1"/>
      <w:numFmt w:val="lowerRoman"/>
      <w:lvlText w:val="%3."/>
      <w:lvlJc w:val="right"/>
      <w:pPr>
        <w:ind w:hanging="180" w:left="3283"/>
      </w:pPr>
    </w:lvl>
    <w:lvl w:ilvl="3">
      <w:start w:val="1"/>
      <w:numFmt w:val="decimal"/>
      <w:lvlText w:val="%4."/>
      <w:lvlJc w:val="left"/>
      <w:pPr>
        <w:ind w:hanging="360" w:left="4003"/>
      </w:pPr>
    </w:lvl>
    <w:lvl w:ilvl="4">
      <w:start w:val="1"/>
      <w:numFmt w:val="lowerLetter"/>
      <w:lvlText w:val="%5."/>
      <w:lvlJc w:val="left"/>
      <w:pPr>
        <w:ind w:hanging="360" w:left="4723"/>
      </w:pPr>
    </w:lvl>
    <w:lvl w:ilvl="5">
      <w:start w:val="1"/>
      <w:numFmt w:val="lowerRoman"/>
      <w:lvlText w:val="%6."/>
      <w:lvlJc w:val="right"/>
      <w:pPr>
        <w:ind w:hanging="180" w:left="5443"/>
      </w:pPr>
    </w:lvl>
    <w:lvl w:ilvl="6">
      <w:start w:val="1"/>
      <w:numFmt w:val="decimal"/>
      <w:lvlText w:val="%7."/>
      <w:lvlJc w:val="left"/>
      <w:pPr>
        <w:ind w:hanging="360" w:left="6163"/>
      </w:pPr>
    </w:lvl>
    <w:lvl w:ilvl="7">
      <w:start w:val="1"/>
      <w:numFmt w:val="lowerLetter"/>
      <w:lvlText w:val="%8."/>
      <w:lvlJc w:val="left"/>
      <w:pPr>
        <w:ind w:hanging="360" w:left="6883"/>
      </w:pPr>
    </w:lvl>
    <w:lvl w:ilvl="8">
      <w:start w:val="1"/>
      <w:numFmt w:val="lowerRoman"/>
      <w:lvlText w:val="%9."/>
      <w:lvlJc w:val="right"/>
      <w:pPr>
        <w:ind w:hanging="180" w:left="7603"/>
      </w:pPr>
    </w:lvl>
  </w:abstractNum>
  <w:abstractNum w:abstractNumId="1">
    <w:lvl w:ilvl="0">
      <w:start w:val="1"/>
      <w:numFmt w:val="decimal"/>
      <w:pStyle w:val="Style_81"/>
      <w:lvlJc w:val="left"/>
      <w:pPr>
        <w:tabs>
          <w:tab w:leader="none" w:pos="0" w:val="left"/>
        </w:tabs>
        <w:ind w:hanging="432" w:left="1620"/>
      </w:pPr>
    </w:lvl>
    <w:lvl w:ilvl="1">
      <w:start w:val="1"/>
      <w:numFmt w:val="decimal"/>
      <w:pStyle w:val="Style_134"/>
      <w:lvlJc w:val="left"/>
      <w:pPr>
        <w:tabs>
          <w:tab w:leader="none" w:pos="0" w:val="left"/>
        </w:tabs>
        <w:ind w:hanging="576" w:left="1764"/>
      </w:pPr>
    </w:lvl>
    <w:lvl w:ilvl="2">
      <w:start w:val="1"/>
      <w:numFmt w:val="decimal"/>
      <w:pStyle w:val="Style_31"/>
      <w:lvlJc w:val="left"/>
      <w:pPr>
        <w:tabs>
          <w:tab w:leader="none" w:pos="0" w:val="left"/>
        </w:tabs>
        <w:ind w:hanging="720" w:left="1908"/>
      </w:pPr>
    </w:lvl>
    <w:lvl w:ilvl="3">
      <w:start w:val="1"/>
      <w:numFmt w:val="decimal"/>
      <w:pStyle w:val="Style_131"/>
      <w:lvlJc w:val="left"/>
      <w:pPr>
        <w:tabs>
          <w:tab w:leader="none" w:pos="0" w:val="left"/>
        </w:tabs>
        <w:ind w:hanging="864" w:left="2052"/>
      </w:pPr>
    </w:lvl>
    <w:lvl w:ilvl="4">
      <w:start w:val="1"/>
      <w:numFmt w:val="decimal"/>
      <w:pStyle w:val="Style_75"/>
      <w:lvlJc w:val="left"/>
      <w:pPr>
        <w:tabs>
          <w:tab w:leader="none" w:pos="0" w:val="left"/>
        </w:tabs>
        <w:ind w:hanging="1008" w:left="2196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WW-Absatz-Standardschriftart1111111111111"/>
    <w:link w:val="Style_9_ch"/>
  </w:style>
  <w:style w:styleId="Style_9_ch" w:type="character">
    <w:name w:val="WW-Absatz-Standardschriftart1111111111111"/>
    <w:link w:val="Style_9"/>
  </w:style>
  <w:style w:styleId="Style_10" w:type="paragraph">
    <w:name w:val="WW8Num1z8"/>
    <w:link w:val="Style_10_ch"/>
  </w:style>
  <w:style w:styleId="Style_10_ch" w:type="character">
    <w:name w:val="WW8Num1z8"/>
    <w:link w:val="Style_10"/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8z0"/>
    <w:link w:val="Style_12_ch"/>
    <w:rPr>
      <w:rFonts w:ascii="Times New Roman" w:hAnsi="Times New Roman"/>
    </w:rPr>
  </w:style>
  <w:style w:styleId="Style_12_ch" w:type="character">
    <w:name w:val="WW8Num8z0"/>
    <w:link w:val="Style_12"/>
    <w:rPr>
      <w:rFonts w:ascii="Times New Roman" w:hAnsi="Times New Roman"/>
    </w:rPr>
  </w:style>
  <w:style w:styleId="Style_13" w:type="paragraph">
    <w:name w:val="WW8Num3z1"/>
    <w:link w:val="Style_13_ch"/>
  </w:style>
  <w:style w:styleId="Style_13_ch" w:type="character">
    <w:name w:val="WW8Num3z1"/>
    <w:link w:val="Style_13"/>
  </w:style>
  <w:style w:styleId="Style_14" w:type="paragraph">
    <w:name w:val="Указатель3"/>
    <w:basedOn w:val="Style_8"/>
    <w:link w:val="Style_14_ch"/>
  </w:style>
  <w:style w:styleId="Style_14_ch" w:type="character">
    <w:name w:val="Указатель3"/>
    <w:basedOn w:val="Style_8_ch"/>
    <w:link w:val="Style_14"/>
  </w:style>
  <w:style w:styleId="Style_15" w:type="paragraph">
    <w:name w:val="WW8Num1z1"/>
    <w:link w:val="Style_15_ch"/>
  </w:style>
  <w:style w:styleId="Style_15_ch" w:type="character">
    <w:name w:val="WW8Num1z1"/>
    <w:link w:val="Style_15"/>
  </w:style>
  <w:style w:styleId="Style_16" w:type="paragraph">
    <w:name w:val="toc 4"/>
    <w:next w:val="Style_8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17" w:type="paragraph">
    <w:name w:val="WW8Num1z0"/>
    <w:link w:val="Style_17_ch"/>
  </w:style>
  <w:style w:styleId="Style_17_ch" w:type="character">
    <w:name w:val="WW8Num1z0"/>
    <w:link w:val="Style_17"/>
  </w:style>
  <w:style w:styleId="Style_18" w:type="paragraph">
    <w:name w:val="Balloon Text"/>
    <w:basedOn w:val="Style_8"/>
    <w:link w:val="Style_18_ch"/>
    <w:rPr>
      <w:rFonts w:ascii="Segoe UI" w:hAnsi="Segoe UI"/>
      <w:sz w:val="18"/>
    </w:rPr>
  </w:style>
  <w:style w:styleId="Style_18_ch" w:type="character">
    <w:name w:val="Balloon Text"/>
    <w:basedOn w:val="Style_8_ch"/>
    <w:link w:val="Style_18"/>
    <w:rPr>
      <w:rFonts w:ascii="Segoe UI" w:hAnsi="Segoe UI"/>
      <w:sz w:val="18"/>
    </w:rPr>
  </w:style>
  <w:style w:styleId="Style_19" w:type="paragraph">
    <w:name w:val="WW8Num3z6"/>
    <w:link w:val="Style_19_ch"/>
  </w:style>
  <w:style w:styleId="Style_19_ch" w:type="character">
    <w:name w:val="WW8Num3z6"/>
    <w:link w:val="Style_19"/>
  </w:style>
  <w:style w:styleId="Style_20" w:type="paragraph">
    <w:name w:val="toc 6"/>
    <w:next w:val="Style_8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8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Название1"/>
    <w:basedOn w:val="Style_8"/>
    <w:link w:val="Style_23_ch"/>
    <w:pPr>
      <w:spacing w:after="120" w:before="120"/>
      <w:ind/>
    </w:pPr>
    <w:rPr>
      <w:rFonts w:ascii="Arial" w:hAnsi="Arial"/>
      <w:i w:val="1"/>
      <w:sz w:val="20"/>
    </w:rPr>
  </w:style>
  <w:style w:styleId="Style_23_ch" w:type="character">
    <w:name w:val="Название1"/>
    <w:basedOn w:val="Style_8_ch"/>
    <w:link w:val="Style_23"/>
    <w:rPr>
      <w:rFonts w:ascii="Arial" w:hAnsi="Arial"/>
      <w:i w:val="1"/>
      <w:sz w:val="20"/>
    </w:rPr>
  </w:style>
  <w:style w:styleId="Style_24" w:type="paragraph">
    <w:name w:val="Заголовок1"/>
    <w:basedOn w:val="Style_8"/>
    <w:next w:val="Style_25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1"/>
    <w:basedOn w:val="Style_8_ch"/>
    <w:link w:val="Style_24"/>
    <w:rPr>
      <w:rFonts w:ascii="Arial" w:hAnsi="Arial"/>
      <w:sz w:val="28"/>
    </w:rPr>
  </w:style>
  <w:style w:styleId="Style_26" w:type="paragraph">
    <w:name w:val="WW8Num2z5"/>
    <w:link w:val="Style_26_ch"/>
  </w:style>
  <w:style w:styleId="Style_26_ch" w:type="character">
    <w:name w:val="WW8Num2z5"/>
    <w:link w:val="Style_26"/>
  </w:style>
  <w:style w:styleId="Style_27" w:type="paragraph">
    <w:name w:val="Нижний колонтитул Знак"/>
    <w:basedOn w:val="Style_28"/>
    <w:link w:val="Style_27_ch"/>
  </w:style>
  <w:style w:styleId="Style_27_ch" w:type="character">
    <w:name w:val="Нижний колонтитул Знак"/>
    <w:basedOn w:val="Style_28_ch"/>
    <w:link w:val="Style_27"/>
  </w:style>
  <w:style w:styleId="Style_29" w:type="paragraph">
    <w:name w:val="WW-Absatz-Standardschriftart1111111111111111111"/>
    <w:link w:val="Style_29_ch"/>
  </w:style>
  <w:style w:styleId="Style_29_ch" w:type="character">
    <w:name w:val="WW-Absatz-Standardschriftart1111111111111111111"/>
    <w:link w:val="Style_29"/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30" w:type="paragraph">
    <w:name w:val="Название объекта3"/>
    <w:basedOn w:val="Style_8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 объекта3"/>
    <w:basedOn w:val="Style_8_ch"/>
    <w:link w:val="Style_30"/>
    <w:rPr>
      <w:i w:val="1"/>
      <w:sz w:val="24"/>
    </w:rPr>
  </w:style>
  <w:style w:styleId="Style_31" w:type="paragraph">
    <w:name w:val="heading 3"/>
    <w:basedOn w:val="Style_8"/>
    <w:next w:val="Style_8"/>
    <w:link w:val="Style_31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31_ch" w:type="character">
    <w:name w:val="heading 3"/>
    <w:basedOn w:val="Style_8_ch"/>
    <w:link w:val="Style_31"/>
    <w:rPr>
      <w:rFonts w:ascii="Arial" w:hAnsi="Arial"/>
      <w:b w:val="1"/>
      <w:sz w:val="26"/>
    </w:rPr>
  </w:style>
  <w:style w:styleId="Style_32" w:type="paragraph">
    <w:name w:val="header"/>
    <w:basedOn w:val="Style_8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8_ch"/>
    <w:link w:val="Style_32"/>
  </w:style>
  <w:style w:styleId="Style_33" w:type="paragraph">
    <w:name w:val="WW8Num2z1"/>
    <w:link w:val="Style_33_ch"/>
  </w:style>
  <w:style w:styleId="Style_33_ch" w:type="character">
    <w:name w:val="WW8Num2z1"/>
    <w:link w:val="Style_33"/>
  </w:style>
  <w:style w:styleId="Style_34" w:type="paragraph">
    <w:name w:val="WW-Absatz-Standardschriftart1111111111"/>
    <w:link w:val="Style_34_ch"/>
  </w:style>
  <w:style w:styleId="Style_34_ch" w:type="character">
    <w:name w:val="WW-Absatz-Standardschriftart1111111111"/>
    <w:link w:val="Style_34"/>
  </w:style>
  <w:style w:styleId="Style_35" w:type="paragraph">
    <w:name w:val="WW-Absatz-Standardschriftart11"/>
    <w:link w:val="Style_35_ch"/>
  </w:style>
  <w:style w:styleId="Style_35_ch" w:type="character">
    <w:name w:val="WW-Absatz-Standardschriftart11"/>
    <w:link w:val="Style_35"/>
  </w:style>
  <w:style w:styleId="Style_36" w:type="paragraph">
    <w:name w:val="Normal (Web)"/>
    <w:basedOn w:val="Style_8"/>
    <w:link w:val="Style_36_ch"/>
    <w:pPr>
      <w:spacing w:after="280" w:before="280"/>
      <w:ind/>
    </w:pPr>
  </w:style>
  <w:style w:styleId="Style_36_ch" w:type="character">
    <w:name w:val="Normal (Web)"/>
    <w:basedOn w:val="Style_8_ch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WW-Absatz-Standardschriftart11111111"/>
    <w:link w:val="Style_38_ch"/>
  </w:style>
  <w:style w:styleId="Style_38_ch" w:type="character">
    <w:name w:val="WW-Absatz-Standardschriftart11111111"/>
    <w:link w:val="Style_38"/>
  </w:style>
  <w:style w:styleId="Style_39" w:type="paragraph">
    <w:name w:val="LO-Normal"/>
    <w:link w:val="Style_39_ch"/>
  </w:style>
  <w:style w:styleId="Style_39_ch" w:type="character">
    <w:name w:val="LO-Normal"/>
    <w:link w:val="Style_39"/>
  </w:style>
  <w:style w:styleId="Style_40" w:type="paragraph">
    <w:name w:val="Верхний колонтитул Знак"/>
    <w:basedOn w:val="Style_28"/>
    <w:link w:val="Style_40_ch"/>
  </w:style>
  <w:style w:styleId="Style_40_ch" w:type="character">
    <w:name w:val="Верхний колонтитул Знак"/>
    <w:basedOn w:val="Style_28_ch"/>
    <w:link w:val="Style_40"/>
  </w:style>
  <w:style w:styleId="Style_41" w:type="paragraph">
    <w:name w:val="WW8Num1z5"/>
    <w:link w:val="Style_41_ch"/>
  </w:style>
  <w:style w:styleId="Style_41_ch" w:type="character">
    <w:name w:val="WW8Num1z5"/>
    <w:link w:val="Style_41"/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42" w:type="paragraph">
    <w:name w:val="LO-Normal1"/>
    <w:link w:val="Style_42_ch"/>
  </w:style>
  <w:style w:styleId="Style_42_ch" w:type="character">
    <w:name w:val="LO-Normal1"/>
    <w:link w:val="Style_42"/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paragraph">
    <w:name w:val="WW-Absatz-Standardschriftart1111"/>
    <w:link w:val="Style_44_ch"/>
  </w:style>
  <w:style w:styleId="Style_44_ch" w:type="character">
    <w:name w:val="WW-Absatz-Standardschriftart1111"/>
    <w:link w:val="Style_44"/>
  </w:style>
  <w:style w:styleId="Style_45" w:type="paragraph">
    <w:name w:val="Указатель4"/>
    <w:basedOn w:val="Style_8"/>
    <w:link w:val="Style_45_ch"/>
  </w:style>
  <w:style w:styleId="Style_45_ch" w:type="character">
    <w:name w:val="Указатель4"/>
    <w:basedOn w:val="Style_8_ch"/>
    <w:link w:val="Style_45"/>
  </w:style>
  <w:style w:styleId="Style_46" w:type="paragraph">
    <w:name w:val="Основной текст с отступом 21"/>
    <w:basedOn w:val="Style_8"/>
    <w:link w:val="Style_46_ch"/>
    <w:pPr>
      <w:ind w:firstLine="0" w:left="180" w:right="0"/>
      <w:jc w:val="center"/>
    </w:pPr>
    <w:rPr>
      <w:b w:val="1"/>
      <w:sz w:val="32"/>
    </w:rPr>
  </w:style>
  <w:style w:styleId="Style_46_ch" w:type="character">
    <w:name w:val="Основной текст с отступом 21"/>
    <w:basedOn w:val="Style_8_ch"/>
    <w:link w:val="Style_46"/>
    <w:rPr>
      <w:b w:val="1"/>
      <w:sz w:val="32"/>
    </w:rPr>
  </w:style>
  <w:style w:styleId="Style_47" w:type="paragraph">
    <w:name w:val="WW-Absatz-Standardschriftart111111"/>
    <w:link w:val="Style_47_ch"/>
  </w:style>
  <w:style w:styleId="Style_47_ch" w:type="character">
    <w:name w:val="WW-Absatz-Standardschriftart111111"/>
    <w:link w:val="Style_47"/>
  </w:style>
  <w:style w:styleId="Style_48" w:type="paragraph">
    <w:name w:val="Содержимое врезки"/>
    <w:basedOn w:val="Style_8"/>
    <w:link w:val="Style_48_ch"/>
  </w:style>
  <w:style w:styleId="Style_48_ch" w:type="character">
    <w:name w:val="Содержимое врезки"/>
    <w:basedOn w:val="Style_8_ch"/>
    <w:link w:val="Style_48"/>
  </w:style>
  <w:style w:styleId="Style_49" w:type="paragraph">
    <w:name w:val="WW-Absatz-Standardschriftart1"/>
    <w:link w:val="Style_49_ch"/>
  </w:style>
  <w:style w:styleId="Style_49_ch" w:type="character">
    <w:name w:val="WW-Absatz-Standardschriftart1"/>
    <w:link w:val="Style_49"/>
  </w:style>
  <w:style w:styleId="Style_50" w:type="paragraph">
    <w:name w:val="ListLabel 3"/>
    <w:link w:val="Style_50_ch"/>
    <w:rPr>
      <w:rFonts w:ascii="Times New Roman" w:hAnsi="Times New Roman"/>
      <w:color w:val="FF0000"/>
      <w:sz w:val="24"/>
      <w:highlight w:val="white"/>
      <w:u w:val="none"/>
    </w:rPr>
  </w:style>
  <w:style w:styleId="Style_50_ch" w:type="character">
    <w:name w:val="ListLabel 3"/>
    <w:link w:val="Style_50"/>
    <w:rPr>
      <w:rFonts w:ascii="Times New Roman" w:hAnsi="Times New Roman"/>
      <w:color w:val="FF0000"/>
      <w:sz w:val="24"/>
      <w:highlight w:val="white"/>
      <w:u w:val="none"/>
    </w:rPr>
  </w:style>
  <w:style w:styleId="Style_51" w:type="paragraph">
    <w:name w:val="Символ сноски"/>
    <w:link w:val="Style_51_ch"/>
    <w:rPr>
      <w:vertAlign w:val="superscript"/>
    </w:rPr>
  </w:style>
  <w:style w:styleId="Style_51_ch" w:type="character">
    <w:name w:val="Символ сноски"/>
    <w:link w:val="Style_51"/>
    <w:rPr>
      <w:vertAlign w:val="superscript"/>
    </w:rPr>
  </w:style>
  <w:style w:styleId="Style_52" w:type="paragraph">
    <w:name w:val="WW-Absatz-Standardschriftart111111111111111111111"/>
    <w:link w:val="Style_52_ch"/>
  </w:style>
  <w:style w:styleId="Style_52_ch" w:type="character">
    <w:name w:val="WW-Absatz-Standardschriftart111111111111111111111"/>
    <w:link w:val="Style_52"/>
  </w:style>
  <w:style w:styleId="Style_53" w:type="paragraph">
    <w:name w:val="Текст сноски Знак"/>
    <w:basedOn w:val="Style_28"/>
    <w:link w:val="Style_53_ch"/>
  </w:style>
  <w:style w:styleId="Style_53_ch" w:type="character">
    <w:name w:val="Текст сноски Знак"/>
    <w:basedOn w:val="Style_28_ch"/>
    <w:link w:val="Style_53"/>
  </w:style>
  <w:style w:styleId="Style_6" w:type="paragraph">
    <w:name w:val="ConsPlusNormal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54" w:type="paragraph">
    <w:name w:val="WW-Absatz-Standardschriftart11111111111111111111"/>
    <w:link w:val="Style_54_ch"/>
  </w:style>
  <w:style w:styleId="Style_54_ch" w:type="character">
    <w:name w:val="WW-Absatz-Standardschriftart11111111111111111111"/>
    <w:link w:val="Style_54"/>
  </w:style>
  <w:style w:styleId="Style_55" w:type="paragraph">
    <w:name w:val="WW8Num1z2"/>
    <w:link w:val="Style_55_ch"/>
  </w:style>
  <w:style w:styleId="Style_55_ch" w:type="character">
    <w:name w:val="WW8Num1z2"/>
    <w:link w:val="Style_55"/>
  </w:style>
  <w:style w:styleId="Style_56" w:type="paragraph">
    <w:name w:val="WW-Absatz-Standardschriftart1111111111111111111111"/>
    <w:link w:val="Style_56_ch"/>
  </w:style>
  <w:style w:styleId="Style_56_ch" w:type="character">
    <w:name w:val="WW-Absatz-Standardschriftart1111111111111111111111"/>
    <w:link w:val="Style_56"/>
  </w:style>
  <w:style w:styleId="Style_57" w:type="paragraph">
    <w:name w:val="caption"/>
    <w:basedOn w:val="Style_8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caption"/>
    <w:basedOn w:val="Style_8_ch"/>
    <w:link w:val="Style_57"/>
    <w:rPr>
      <w:i w:val="1"/>
      <w:sz w:val="24"/>
    </w:rPr>
  </w:style>
  <w:style w:styleId="Style_58" w:type="paragraph">
    <w:name w:val="Название объекта1"/>
    <w:basedOn w:val="Style_8"/>
    <w:next w:val="Style_8"/>
    <w:link w:val="Style_58_ch"/>
    <w:pPr>
      <w:spacing w:after="360" w:before="240"/>
      <w:ind/>
      <w:jc w:val="center"/>
    </w:pPr>
    <w:rPr>
      <w:b w:val="1"/>
      <w:color w:val="0000FF"/>
      <w:sz w:val="36"/>
    </w:rPr>
  </w:style>
  <w:style w:styleId="Style_58_ch" w:type="character">
    <w:name w:val="Название объекта1"/>
    <w:basedOn w:val="Style_8_ch"/>
    <w:link w:val="Style_58"/>
    <w:rPr>
      <w:b w:val="1"/>
      <w:color w:val="0000FF"/>
      <w:sz w:val="36"/>
    </w:rPr>
  </w:style>
  <w:style w:styleId="Style_59" w:type="paragraph">
    <w:name w:val="Маркеры списка"/>
    <w:link w:val="Style_59_ch"/>
    <w:rPr>
      <w:rFonts w:ascii="OpenSymbol" w:hAnsi="OpenSymbol"/>
    </w:rPr>
  </w:style>
  <w:style w:styleId="Style_59_ch" w:type="character">
    <w:name w:val="Маркеры списка"/>
    <w:link w:val="Style_59"/>
    <w:rPr>
      <w:rFonts w:ascii="OpenSymbol" w:hAnsi="OpenSymbol"/>
    </w:rPr>
  </w:style>
  <w:style w:styleId="Style_60" w:type="paragraph">
    <w:name w:val="WW8Num8z1"/>
    <w:link w:val="Style_60_ch"/>
    <w:rPr>
      <w:rFonts w:ascii="Courier New" w:hAnsi="Courier New"/>
    </w:rPr>
  </w:style>
  <w:style w:styleId="Style_60_ch" w:type="character">
    <w:name w:val="WW8Num8z1"/>
    <w:link w:val="Style_60"/>
    <w:rPr>
      <w:rFonts w:ascii="Courier New" w:hAnsi="Courier New"/>
    </w:rPr>
  </w:style>
  <w:style w:styleId="Style_61" w:type="paragraph">
    <w:name w:val="WW8Num2z4"/>
    <w:link w:val="Style_61_ch"/>
  </w:style>
  <w:style w:styleId="Style_61_ch" w:type="character">
    <w:name w:val="WW8Num2z4"/>
    <w:link w:val="Style_61"/>
  </w:style>
  <w:style w:styleId="Style_62" w:type="paragraph">
    <w:name w:val="Strong"/>
    <w:link w:val="Style_62_ch"/>
    <w:rPr>
      <w:b w:val="1"/>
    </w:rPr>
  </w:style>
  <w:style w:styleId="Style_62_ch" w:type="character">
    <w:name w:val="Strong"/>
    <w:link w:val="Style_62"/>
    <w:rPr>
      <w:b w:val="1"/>
    </w:rPr>
  </w:style>
  <w:style w:styleId="Style_63" w:type="paragraph">
    <w:name w:val="LO-Normal3"/>
    <w:link w:val="Style_63_ch"/>
  </w:style>
  <w:style w:styleId="Style_63_ch" w:type="character">
    <w:name w:val="LO-Normal3"/>
    <w:link w:val="Style_63"/>
  </w:style>
  <w:style w:styleId="Style_64" w:type="paragraph">
    <w:name w:val="WW8Num8z3"/>
    <w:link w:val="Style_64_ch"/>
    <w:rPr>
      <w:rFonts w:ascii="Symbol" w:hAnsi="Symbol"/>
    </w:rPr>
  </w:style>
  <w:style w:styleId="Style_64_ch" w:type="character">
    <w:name w:val="WW8Num8z3"/>
    <w:link w:val="Style_64"/>
    <w:rPr>
      <w:rFonts w:ascii="Symbol" w:hAnsi="Symbol"/>
    </w:rPr>
  </w:style>
  <w:style w:styleId="Style_65" w:type="paragraph">
    <w:name w:val="toc 3"/>
    <w:next w:val="Style_8"/>
    <w:link w:val="Style_6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5_ch" w:type="character">
    <w:name w:val="toc 3"/>
    <w:link w:val="Style_65"/>
    <w:rPr>
      <w:rFonts w:ascii="XO Thames" w:hAnsi="XO Thames"/>
      <w:sz w:val="28"/>
    </w:rPr>
  </w:style>
  <w:style w:styleId="Style_66" w:type="paragraph">
    <w:name w:val="endnote text"/>
    <w:basedOn w:val="Style_8"/>
    <w:link w:val="Style_66_ch"/>
  </w:style>
  <w:style w:styleId="Style_66_ch" w:type="character">
    <w:name w:val="endnote text"/>
    <w:basedOn w:val="Style_8_ch"/>
    <w:link w:val="Style_66"/>
  </w:style>
  <w:style w:styleId="Style_67" w:type="paragraph">
    <w:name w:val="WW8Num3z2"/>
    <w:link w:val="Style_67_ch"/>
    <w:rPr>
      <w:b w:val="0"/>
      <w:sz w:val="28"/>
    </w:rPr>
  </w:style>
  <w:style w:styleId="Style_67_ch" w:type="character">
    <w:name w:val="WW8Num3z2"/>
    <w:link w:val="Style_67"/>
    <w:rPr>
      <w:b w:val="0"/>
      <w:sz w:val="28"/>
    </w:rPr>
  </w:style>
  <w:style w:styleId="Style_68" w:type="paragraph">
    <w:name w:val="WW-Absatz-Standardschriftart111111111111"/>
    <w:link w:val="Style_68_ch"/>
  </w:style>
  <w:style w:styleId="Style_68_ch" w:type="character">
    <w:name w:val="WW-Absatz-Standardschriftart111111111111"/>
    <w:link w:val="Style_68"/>
  </w:style>
  <w:style w:styleId="Style_69" w:type="paragraph">
    <w:name w:val="hyperlink"/>
    <w:link w:val="Style_69_ch"/>
  </w:style>
  <w:style w:styleId="Style_69_ch" w:type="character">
    <w:name w:val="hyperlink"/>
    <w:link w:val="Style_69"/>
  </w:style>
  <w:style w:styleId="Style_70" w:type="paragraph">
    <w:name w:val="WW-Absatz-Standardschriftart11111111111"/>
    <w:link w:val="Style_70_ch"/>
  </w:style>
  <w:style w:styleId="Style_70_ch" w:type="character">
    <w:name w:val="WW-Absatz-Standardschriftart11111111111"/>
    <w:link w:val="Style_70"/>
  </w:style>
  <w:style w:styleId="Style_71" w:type="paragraph">
    <w:name w:val="Название2"/>
    <w:basedOn w:val="Style_8"/>
    <w:link w:val="Style_71_ch"/>
    <w:pPr>
      <w:spacing w:after="120" w:before="120"/>
      <w:ind/>
    </w:pPr>
    <w:rPr>
      <w:rFonts w:ascii="Arial" w:hAnsi="Arial"/>
      <w:i w:val="1"/>
      <w:sz w:val="20"/>
    </w:rPr>
  </w:style>
  <w:style w:styleId="Style_71_ch" w:type="character">
    <w:name w:val="Название2"/>
    <w:basedOn w:val="Style_8_ch"/>
    <w:link w:val="Style_71"/>
    <w:rPr>
      <w:rFonts w:ascii="Arial" w:hAnsi="Arial"/>
      <w:i w:val="1"/>
      <w:sz w:val="20"/>
    </w:rPr>
  </w:style>
  <w:style w:styleId="Style_72" w:type="paragraph">
    <w:name w:val="WW8Num1z3"/>
    <w:link w:val="Style_72_ch"/>
  </w:style>
  <w:style w:styleId="Style_72_ch" w:type="character">
    <w:name w:val="WW8Num1z3"/>
    <w:link w:val="Style_72"/>
  </w:style>
  <w:style w:styleId="Style_73" w:type="paragraph">
    <w:name w:val="ListLabel 1"/>
    <w:link w:val="Style_73_ch"/>
    <w:rPr>
      <w:rFonts w:ascii="Times New Roman" w:hAnsi="Times New Roman"/>
      <w:color w:val="666699"/>
      <w:sz w:val="24"/>
      <w:u w:val="single"/>
    </w:rPr>
  </w:style>
  <w:style w:styleId="Style_73_ch" w:type="character">
    <w:name w:val="ListLabel 1"/>
    <w:link w:val="Style_73"/>
    <w:rPr>
      <w:rFonts w:ascii="Times New Roman" w:hAnsi="Times New Roman"/>
      <w:color w:val="666699"/>
      <w:sz w:val="24"/>
      <w:u w:val="single"/>
    </w:rPr>
  </w:style>
  <w:style w:styleId="Style_74" w:type="paragraph">
    <w:name w:val="WW-Absatz-Standardschriftart1111111111111111"/>
    <w:link w:val="Style_74_ch"/>
  </w:style>
  <w:style w:styleId="Style_74_ch" w:type="character">
    <w:name w:val="WW-Absatz-Standardschriftart1111111111111111"/>
    <w:link w:val="Style_74"/>
  </w:style>
  <w:style w:styleId="Style_75" w:type="paragraph">
    <w:name w:val="heading 5"/>
    <w:basedOn w:val="Style_24"/>
    <w:next w:val="Style_25"/>
    <w:link w:val="Style_75_ch"/>
    <w:uiPriority w:val="9"/>
    <w:qFormat/>
    <w:pPr>
      <w:numPr>
        <w:ilvl w:val="4"/>
        <w:numId w:val="2"/>
      </w:numPr>
      <w:ind/>
      <w:outlineLvl w:val="4"/>
    </w:pPr>
    <w:rPr>
      <w:b w:val="1"/>
      <w:sz w:val="24"/>
    </w:rPr>
  </w:style>
  <w:style w:styleId="Style_75_ch" w:type="character">
    <w:name w:val="heading 5"/>
    <w:basedOn w:val="Style_24_ch"/>
    <w:link w:val="Style_75"/>
    <w:rPr>
      <w:b w:val="1"/>
      <w:sz w:val="24"/>
    </w:rPr>
  </w:style>
  <w:style w:styleId="Style_76" w:type="paragraph">
    <w:name w:val="WW-Absatz-Standardschriftart"/>
    <w:link w:val="Style_76_ch"/>
  </w:style>
  <w:style w:styleId="Style_76_ch" w:type="character">
    <w:name w:val="WW-Absatz-Standardschriftart"/>
    <w:link w:val="Style_76"/>
  </w:style>
  <w:style w:styleId="Style_77" w:type="paragraph">
    <w:name w:val="WW-Absatz-Standardschriftart11111111111111111"/>
    <w:link w:val="Style_77_ch"/>
  </w:style>
  <w:style w:styleId="Style_77_ch" w:type="character">
    <w:name w:val="WW-Absatz-Standardschriftart11111111111111111"/>
    <w:link w:val="Style_77"/>
  </w:style>
  <w:style w:styleId="Style_78" w:type="paragraph">
    <w:name w:val="WW8Num2z6"/>
    <w:link w:val="Style_78_ch"/>
  </w:style>
  <w:style w:styleId="Style_78_ch" w:type="character">
    <w:name w:val="WW8Num2z6"/>
    <w:link w:val="Style_78"/>
  </w:style>
  <w:style w:styleId="Style_79" w:type="paragraph">
    <w:name w:val="WW8Num2z0"/>
    <w:link w:val="Style_79_ch"/>
    <w:rPr>
      <w:rFonts w:ascii="Times New Roman" w:hAnsi="Times New Roman"/>
      <w:i w:val="0"/>
      <w:color w:val="000000"/>
      <w:sz w:val="28"/>
    </w:rPr>
  </w:style>
  <w:style w:styleId="Style_79_ch" w:type="character">
    <w:name w:val="WW8Num2z0"/>
    <w:link w:val="Style_79"/>
    <w:rPr>
      <w:rFonts w:ascii="Times New Roman" w:hAnsi="Times New Roman"/>
      <w:i w:val="0"/>
      <w:color w:val="000000"/>
      <w:sz w:val="28"/>
    </w:rPr>
  </w:style>
  <w:style w:styleId="Style_80" w:type="paragraph">
    <w:name w:val="Absatz-Standardschriftart"/>
    <w:link w:val="Style_80_ch"/>
  </w:style>
  <w:style w:styleId="Style_80_ch" w:type="character">
    <w:name w:val="Absatz-Standardschriftart"/>
    <w:link w:val="Style_80"/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81" w:type="paragraph">
    <w:name w:val="heading 1"/>
    <w:basedOn w:val="Style_8"/>
    <w:next w:val="Style_8"/>
    <w:link w:val="Style_81_ch"/>
    <w:uiPriority w:val="9"/>
    <w:qFormat/>
    <w:pPr>
      <w:keepNext w:val="1"/>
      <w:numPr>
        <w:ilvl w:val="0"/>
        <w:numId w:val="2"/>
      </w:numPr>
      <w:ind w:firstLine="993" w:left="0" w:right="0"/>
      <w:outlineLvl w:val="0"/>
    </w:pPr>
    <w:rPr>
      <w:sz w:val="28"/>
    </w:rPr>
  </w:style>
  <w:style w:styleId="Style_81_ch" w:type="character">
    <w:name w:val="heading 1"/>
    <w:basedOn w:val="Style_8_ch"/>
    <w:link w:val="Style_81"/>
    <w:rPr>
      <w:sz w:val="28"/>
    </w:rPr>
  </w:style>
  <w:style w:styleId="Style_7" w:type="paragraph">
    <w:name w:val="List Paragraph"/>
    <w:basedOn w:val="Style_8"/>
    <w:link w:val="Style_7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7_ch" w:type="character">
    <w:name w:val="List Paragraph"/>
    <w:basedOn w:val="Style_8_ch"/>
    <w:link w:val="Style_7"/>
    <w:rPr>
      <w:rFonts w:ascii="Calibri" w:hAnsi="Calibri"/>
    </w:rPr>
  </w:style>
  <w:style w:styleId="Style_82" w:type="paragraph">
    <w:name w:val="s_1"/>
    <w:basedOn w:val="Style_8"/>
    <w:link w:val="Style_82_ch"/>
    <w:pPr>
      <w:spacing w:after="100" w:before="100"/>
      <w:ind/>
    </w:pPr>
    <w:rPr>
      <w:sz w:val="24"/>
    </w:rPr>
  </w:style>
  <w:style w:styleId="Style_82_ch" w:type="character">
    <w:name w:val="s_1"/>
    <w:basedOn w:val="Style_8_ch"/>
    <w:link w:val="Style_82"/>
    <w:rPr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83" w:type="paragraph">
    <w:name w:val="Hyperlink"/>
    <w:link w:val="Style_83_ch"/>
    <w:rPr>
      <w:color w:val="0000FF"/>
      <w:u w:val="single"/>
    </w:rPr>
  </w:style>
  <w:style w:styleId="Style_83_ch" w:type="character">
    <w:name w:val="Hyperlink"/>
    <w:link w:val="Style_83"/>
    <w:rPr>
      <w:color w:val="0000FF"/>
      <w:u w:val="single"/>
    </w:rPr>
  </w:style>
  <w:style w:styleId="Style_84" w:type="paragraph">
    <w:name w:val="Footnote"/>
    <w:basedOn w:val="Style_8"/>
    <w:link w:val="Style_84_ch"/>
  </w:style>
  <w:style w:styleId="Style_84_ch" w:type="character">
    <w:name w:val="Footnote"/>
    <w:basedOn w:val="Style_8_ch"/>
    <w:link w:val="Style_84"/>
  </w:style>
  <w:style w:styleId="Style_85" w:type="paragraph">
    <w:name w:val="toc 1"/>
    <w:next w:val="Style_8"/>
    <w:link w:val="Style_8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5_ch" w:type="character">
    <w:name w:val="toc 1"/>
    <w:link w:val="Style_85"/>
    <w:rPr>
      <w:rFonts w:ascii="XO Thames" w:hAnsi="XO Thames"/>
      <w:b w:val="1"/>
      <w:sz w:val="28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WW8Num5z0"/>
    <w:link w:val="Style_87_ch"/>
    <w:rPr>
      <w:rFonts w:ascii="Times New Roman" w:hAnsi="Times New Roman"/>
    </w:rPr>
  </w:style>
  <w:style w:styleId="Style_87_ch" w:type="character">
    <w:name w:val="WW8Num5z0"/>
    <w:link w:val="Style_87"/>
    <w:rPr>
      <w:rFonts w:ascii="Times New Roman" w:hAnsi="Times New Roman"/>
    </w:rPr>
  </w:style>
  <w:style w:styleId="Style_88" w:type="paragraph">
    <w:name w:val="WW8Num3z5"/>
    <w:link w:val="Style_88_ch"/>
  </w:style>
  <w:style w:styleId="Style_88_ch" w:type="character">
    <w:name w:val="WW8Num3z5"/>
    <w:link w:val="Style_88"/>
  </w:style>
  <w:style w:styleId="Style_89" w:type="paragraph">
    <w:name w:val="WW-Absatz-Standardschriftart111111111111111"/>
    <w:link w:val="Style_89_ch"/>
  </w:style>
  <w:style w:styleId="Style_89_ch" w:type="character">
    <w:name w:val="WW-Absatz-Standardschriftart111111111111111"/>
    <w:link w:val="Style_89"/>
  </w:style>
  <w:style w:styleId="Style_90" w:type="paragraph">
    <w:name w:val="FollowedHyperlink"/>
    <w:link w:val="Style_90_ch"/>
    <w:rPr>
      <w:color w:val="800080"/>
      <w:u w:val="single"/>
    </w:rPr>
  </w:style>
  <w:style w:styleId="Style_90_ch" w:type="character">
    <w:name w:val="FollowedHyperlink"/>
    <w:link w:val="Style_90"/>
    <w:rPr>
      <w:color w:val="800080"/>
      <w:u w:val="single"/>
    </w:rPr>
  </w:style>
  <w:style w:styleId="Style_91" w:type="paragraph">
    <w:name w:val="WW8Num5z2"/>
    <w:link w:val="Style_91_ch"/>
    <w:rPr>
      <w:rFonts w:ascii="Wingdings" w:hAnsi="Wingdings"/>
    </w:rPr>
  </w:style>
  <w:style w:styleId="Style_91_ch" w:type="character">
    <w:name w:val="WW8Num5z2"/>
    <w:link w:val="Style_91"/>
    <w:rPr>
      <w:rFonts w:ascii="Wingdings" w:hAnsi="Wingdings"/>
    </w:rPr>
  </w:style>
  <w:style w:styleId="Style_92" w:type="paragraph">
    <w:name w:val="Основной шрифт абзаца4"/>
    <w:link w:val="Style_92_ch"/>
  </w:style>
  <w:style w:styleId="Style_92_ch" w:type="character">
    <w:name w:val="Основной шрифт абзаца4"/>
    <w:link w:val="Style_92"/>
  </w:style>
  <w:style w:styleId="Style_93" w:type="paragraph">
    <w:name w:val="toc 9"/>
    <w:next w:val="Style_8"/>
    <w:link w:val="Style_9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3_ch" w:type="character">
    <w:name w:val="toc 9"/>
    <w:link w:val="Style_93"/>
    <w:rPr>
      <w:rFonts w:ascii="XO Thames" w:hAnsi="XO Thames"/>
      <w:sz w:val="28"/>
    </w:rPr>
  </w:style>
  <w:style w:styleId="Style_94" w:type="paragraph">
    <w:name w:val="WW8Num1z4"/>
    <w:link w:val="Style_94_ch"/>
  </w:style>
  <w:style w:styleId="Style_94_ch" w:type="character">
    <w:name w:val="WW8Num1z4"/>
    <w:link w:val="Style_94"/>
  </w:style>
  <w:style w:styleId="Style_95" w:type="paragraph">
    <w:name w:val="List"/>
    <w:basedOn w:val="Style_25"/>
    <w:link w:val="Style_95_ch"/>
    <w:rPr>
      <w:rFonts w:ascii="Arial" w:hAnsi="Arial"/>
    </w:rPr>
  </w:style>
  <w:style w:styleId="Style_95_ch" w:type="character">
    <w:name w:val="List"/>
    <w:basedOn w:val="Style_25_ch"/>
    <w:link w:val="Style_95"/>
    <w:rPr>
      <w:rFonts w:ascii="Arial" w:hAnsi="Arial"/>
    </w:rPr>
  </w:style>
  <w:style w:styleId="Style_96" w:type="paragraph">
    <w:name w:val="Текст выноски Знак"/>
    <w:link w:val="Style_96_ch"/>
    <w:rPr>
      <w:rFonts w:ascii="Segoe UI" w:hAnsi="Segoe UI"/>
      <w:sz w:val="18"/>
    </w:rPr>
  </w:style>
  <w:style w:styleId="Style_96_ch" w:type="character">
    <w:name w:val="Текст выноски Знак"/>
    <w:link w:val="Style_96"/>
    <w:rPr>
      <w:rFonts w:ascii="Segoe UI" w:hAnsi="Segoe UI"/>
      <w:sz w:val="18"/>
    </w:rPr>
  </w:style>
  <w:style w:styleId="Style_4" w:type="paragraph">
    <w:name w:val="ConsPlusTitle"/>
    <w:link w:val="Style_4_ch"/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97" w:type="paragraph">
    <w:name w:val="WW8Num3z8"/>
    <w:link w:val="Style_97_ch"/>
  </w:style>
  <w:style w:styleId="Style_97_ch" w:type="character">
    <w:name w:val="WW8Num3z8"/>
    <w:link w:val="Style_97"/>
  </w:style>
  <w:style w:styleId="Style_98" w:type="paragraph">
    <w:name w:val="WW-Absatz-Standardschriftart111111111111111111"/>
    <w:link w:val="Style_98_ch"/>
  </w:style>
  <w:style w:styleId="Style_98_ch" w:type="character">
    <w:name w:val="WW-Absatz-Standardschriftart111111111111111111"/>
    <w:link w:val="Style_98"/>
  </w:style>
  <w:style w:styleId="Style_99" w:type="paragraph">
    <w:name w:val="WW-Absatz-Standardschriftart111111111"/>
    <w:link w:val="Style_99_ch"/>
  </w:style>
  <w:style w:styleId="Style_99_ch" w:type="character">
    <w:name w:val="WW-Absatz-Standardschriftart111111111"/>
    <w:link w:val="Style_99"/>
  </w:style>
  <w:style w:styleId="Style_100" w:type="paragraph">
    <w:name w:val="WW8Num1z7"/>
    <w:link w:val="Style_100_ch"/>
  </w:style>
  <w:style w:styleId="Style_100_ch" w:type="character">
    <w:name w:val="WW8Num1z7"/>
    <w:link w:val="Style_100"/>
  </w:style>
  <w:style w:styleId="Style_101" w:type="paragraph">
    <w:name w:val="toc 8"/>
    <w:next w:val="Style_8"/>
    <w:link w:val="Style_1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1_ch" w:type="character">
    <w:name w:val="toc 8"/>
    <w:link w:val="Style_101"/>
    <w:rPr>
      <w:rFonts w:ascii="XO Thames" w:hAnsi="XO Thames"/>
      <w:sz w:val="28"/>
    </w:rPr>
  </w:style>
  <w:style w:styleId="Style_102" w:type="paragraph">
    <w:name w:val="Указатель1"/>
    <w:basedOn w:val="Style_8"/>
    <w:link w:val="Style_102_ch"/>
    <w:rPr>
      <w:rFonts w:ascii="Arial" w:hAnsi="Arial"/>
    </w:rPr>
  </w:style>
  <w:style w:styleId="Style_102_ch" w:type="character">
    <w:name w:val="Указатель1"/>
    <w:basedOn w:val="Style_8_ch"/>
    <w:link w:val="Style_102"/>
    <w:rPr>
      <w:rFonts w:ascii="Arial" w:hAnsi="Arial"/>
    </w:rPr>
  </w:style>
  <w:style w:styleId="Style_103" w:type="paragraph">
    <w:name w:val="Default Paragraph Font"/>
    <w:link w:val="Style_103_ch"/>
  </w:style>
  <w:style w:styleId="Style_103_ch" w:type="character">
    <w:name w:val="Default Paragraph Font"/>
    <w:link w:val="Style_103"/>
  </w:style>
  <w:style w:styleId="Style_104" w:type="paragraph">
    <w:name w:val="WW8Num1z6"/>
    <w:link w:val="Style_104_ch"/>
  </w:style>
  <w:style w:styleId="Style_104_ch" w:type="character">
    <w:name w:val="WW8Num1z6"/>
    <w:link w:val="Style_104"/>
  </w:style>
  <w:style w:styleId="Style_105" w:type="paragraph">
    <w:name w:val="WW8Num2z2"/>
    <w:link w:val="Style_105_ch"/>
    <w:rPr>
      <w:b w:val="0"/>
      <w:sz w:val="28"/>
    </w:rPr>
  </w:style>
  <w:style w:styleId="Style_105_ch" w:type="character">
    <w:name w:val="WW8Num2z2"/>
    <w:link w:val="Style_105"/>
    <w:rPr>
      <w:b w:val="0"/>
      <w:sz w:val="28"/>
    </w:rPr>
  </w:style>
  <w:style w:styleId="Style_25" w:type="paragraph">
    <w:name w:val="Body Text"/>
    <w:basedOn w:val="Style_8"/>
    <w:link w:val="Style_25_ch"/>
    <w:pPr>
      <w:ind/>
      <w:jc w:val="both"/>
    </w:pPr>
    <w:rPr>
      <w:sz w:val="24"/>
    </w:rPr>
  </w:style>
  <w:style w:styleId="Style_25_ch" w:type="character">
    <w:name w:val="Body Text"/>
    <w:basedOn w:val="Style_8_ch"/>
    <w:link w:val="Style_25"/>
    <w:rPr>
      <w:sz w:val="24"/>
    </w:rPr>
  </w:style>
  <w:style w:styleId="Style_106" w:type="paragraph">
    <w:name w:val="Содержимое таблицы"/>
    <w:basedOn w:val="Style_8"/>
    <w:link w:val="Style_106_ch"/>
  </w:style>
  <w:style w:styleId="Style_106_ch" w:type="character">
    <w:name w:val="Содержимое таблицы"/>
    <w:basedOn w:val="Style_8_ch"/>
    <w:link w:val="Style_106"/>
  </w:style>
  <w:style w:styleId="Style_107" w:type="paragraph">
    <w:name w:val="WW8Num5z1"/>
    <w:link w:val="Style_107_ch"/>
    <w:rPr>
      <w:rFonts w:ascii="Courier New" w:hAnsi="Courier New"/>
    </w:rPr>
  </w:style>
  <w:style w:styleId="Style_107_ch" w:type="character">
    <w:name w:val="WW8Num5z1"/>
    <w:link w:val="Style_107"/>
    <w:rPr>
      <w:rFonts w:ascii="Courier New" w:hAnsi="Courier New"/>
    </w:rPr>
  </w:style>
  <w:style w:styleId="Style_108" w:type="paragraph">
    <w:name w:val="Body Text Indent"/>
    <w:basedOn w:val="Style_8"/>
    <w:link w:val="Style_108_ch"/>
    <w:pPr>
      <w:ind w:firstLine="720" w:left="0" w:right="0"/>
      <w:jc w:val="both"/>
    </w:pPr>
    <w:rPr>
      <w:b w:val="1"/>
      <w:sz w:val="28"/>
    </w:rPr>
  </w:style>
  <w:style w:styleId="Style_108_ch" w:type="character">
    <w:name w:val="Body Text Indent"/>
    <w:basedOn w:val="Style_8_ch"/>
    <w:link w:val="Style_108"/>
    <w:rPr>
      <w:b w:val="1"/>
      <w:sz w:val="28"/>
    </w:rPr>
  </w:style>
  <w:style w:styleId="Style_109" w:type="paragraph">
    <w:name w:val="WW8Num3z3"/>
    <w:link w:val="Style_109_ch"/>
  </w:style>
  <w:style w:styleId="Style_109_ch" w:type="character">
    <w:name w:val="WW8Num3z3"/>
    <w:link w:val="Style_109"/>
  </w:style>
  <w:style w:styleId="Style_110" w:type="paragraph">
    <w:name w:val="toc 5"/>
    <w:next w:val="Style_8"/>
    <w:link w:val="Style_11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0_ch" w:type="character">
    <w:name w:val="toc 5"/>
    <w:link w:val="Style_110"/>
    <w:rPr>
      <w:rFonts w:ascii="XO Thames" w:hAnsi="XO Thames"/>
      <w:sz w:val="28"/>
    </w:rPr>
  </w:style>
  <w:style w:styleId="Style_111" w:type="paragraph">
    <w:name w:val="Название объекта2"/>
    <w:basedOn w:val="Style_24"/>
    <w:next w:val="Style_112"/>
    <w:link w:val="Style_111_ch"/>
  </w:style>
  <w:style w:styleId="Style_111_ch" w:type="character">
    <w:name w:val="Название объекта2"/>
    <w:basedOn w:val="Style_24_ch"/>
    <w:link w:val="Style_111"/>
  </w:style>
  <w:style w:styleId="Style_113" w:type="paragraph">
    <w:name w:val="WW-Absatz-Standardschriftart1111111"/>
    <w:link w:val="Style_113_ch"/>
  </w:style>
  <w:style w:styleId="Style_113_ch" w:type="character">
    <w:name w:val="WW-Absatz-Standardschriftart1111111"/>
    <w:link w:val="Style_113"/>
  </w:style>
  <w:style w:styleId="Style_114" w:type="paragraph">
    <w:name w:val="Указатель2"/>
    <w:basedOn w:val="Style_8"/>
    <w:link w:val="Style_114_ch"/>
    <w:rPr>
      <w:rFonts w:ascii="Arial" w:hAnsi="Arial"/>
    </w:rPr>
  </w:style>
  <w:style w:styleId="Style_114_ch" w:type="character">
    <w:name w:val="Указатель2"/>
    <w:basedOn w:val="Style_8_ch"/>
    <w:link w:val="Style_114"/>
    <w:rPr>
      <w:rFonts w:ascii="Arial" w:hAnsi="Arial"/>
    </w:rPr>
  </w:style>
  <w:style w:styleId="Style_115" w:type="paragraph">
    <w:name w:val="Колонтитул"/>
    <w:basedOn w:val="Style_8"/>
    <w:link w:val="Style_115_ch"/>
    <w:pPr>
      <w:tabs>
        <w:tab w:leader="none" w:pos="4819" w:val="center"/>
        <w:tab w:leader="none" w:pos="9638" w:val="right"/>
      </w:tabs>
      <w:ind/>
    </w:pPr>
  </w:style>
  <w:style w:styleId="Style_115_ch" w:type="character">
    <w:name w:val="Колонтитул"/>
    <w:basedOn w:val="Style_8_ch"/>
    <w:link w:val="Style_115"/>
  </w:style>
  <w:style w:styleId="Style_116" w:type="paragraph">
    <w:name w:val="WW-Absatz-Standardschriftart11111111111111"/>
    <w:link w:val="Style_116_ch"/>
  </w:style>
  <w:style w:styleId="Style_116_ch" w:type="character">
    <w:name w:val="WW-Absatz-Standardschriftart11111111111111"/>
    <w:link w:val="Style_116"/>
  </w:style>
  <w:style w:styleId="Style_117" w:type="paragraph">
    <w:name w:val="WW-Absatz-Standardschriftart11111"/>
    <w:link w:val="Style_117_ch"/>
  </w:style>
  <w:style w:styleId="Style_117_ch" w:type="character">
    <w:name w:val="WW-Absatz-Standardschriftart11111"/>
    <w:link w:val="Style_117"/>
  </w:style>
  <w:style w:styleId="Style_118" w:type="paragraph">
    <w:name w:val="WW8Num3z0"/>
    <w:link w:val="Style_118_ch"/>
    <w:rPr>
      <w:sz w:val="28"/>
    </w:rPr>
  </w:style>
  <w:style w:styleId="Style_118_ch" w:type="character">
    <w:name w:val="WW8Num3z0"/>
    <w:link w:val="Style_118"/>
    <w:rPr>
      <w:sz w:val="28"/>
    </w:rPr>
  </w:style>
  <w:style w:styleId="Style_119" w:type="paragraph">
    <w:name w:val="WW8Num2z8"/>
    <w:link w:val="Style_119_ch"/>
  </w:style>
  <w:style w:styleId="Style_119_ch" w:type="character">
    <w:name w:val="WW8Num2z8"/>
    <w:link w:val="Style_119"/>
  </w:style>
  <w:style w:styleId="Style_120" w:type="paragraph">
    <w:name w:val="Символ концевой сноски"/>
    <w:link w:val="Style_120_ch"/>
    <w:rPr>
      <w:vertAlign w:val="superscript"/>
    </w:rPr>
  </w:style>
  <w:style w:styleId="Style_120_ch" w:type="character">
    <w:name w:val="Символ концевой сноски"/>
    <w:link w:val="Style_120"/>
    <w:rPr>
      <w:vertAlign w:val="superscript"/>
    </w:rPr>
  </w:style>
  <w:style w:styleId="Style_121" w:type="paragraph">
    <w:name w:val="Emphasis"/>
    <w:link w:val="Style_121_ch"/>
    <w:rPr>
      <w:i w:val="1"/>
    </w:rPr>
  </w:style>
  <w:style w:styleId="Style_121_ch" w:type="character">
    <w:name w:val="Emphasis"/>
    <w:link w:val="Style_121"/>
    <w:rPr>
      <w:i w:val="1"/>
    </w:rPr>
  </w:style>
  <w:style w:styleId="Style_122" w:type="paragraph">
    <w:name w:val="WW8Num5z3"/>
    <w:link w:val="Style_122_ch"/>
    <w:rPr>
      <w:rFonts w:ascii="Symbol" w:hAnsi="Symbol"/>
    </w:rPr>
  </w:style>
  <w:style w:styleId="Style_122_ch" w:type="character">
    <w:name w:val="WW8Num5z3"/>
    <w:link w:val="Style_122"/>
    <w:rPr>
      <w:rFonts w:ascii="Symbol" w:hAnsi="Symbol"/>
    </w:rPr>
  </w:style>
  <w:style w:styleId="Style_123" w:type="paragraph">
    <w:name w:val="Основной шрифт абзаца5"/>
    <w:link w:val="Style_123_ch"/>
  </w:style>
  <w:style w:styleId="Style_123_ch" w:type="character">
    <w:name w:val="Основной шрифт абзаца5"/>
    <w:link w:val="Style_123"/>
  </w:style>
  <w:style w:styleId="Style_124" w:type="paragraph">
    <w:name w:val="WW8Num3z4"/>
    <w:link w:val="Style_124_ch"/>
  </w:style>
  <w:style w:styleId="Style_124_ch" w:type="character">
    <w:name w:val="WW8Num3z4"/>
    <w:link w:val="Style_124"/>
  </w:style>
  <w:style w:styleId="Style_112" w:type="paragraph">
    <w:name w:val="Subtitle"/>
    <w:basedOn w:val="Style_24"/>
    <w:next w:val="Style_25"/>
    <w:link w:val="Style_112_ch"/>
    <w:uiPriority w:val="11"/>
    <w:qFormat/>
    <w:pPr>
      <w:ind/>
      <w:jc w:val="center"/>
    </w:pPr>
    <w:rPr>
      <w:i w:val="1"/>
      <w:sz w:val="28"/>
    </w:rPr>
  </w:style>
  <w:style w:styleId="Style_112_ch" w:type="character">
    <w:name w:val="Subtitle"/>
    <w:basedOn w:val="Style_24_ch"/>
    <w:link w:val="Style_112"/>
    <w:rPr>
      <w:i w:val="1"/>
      <w:sz w:val="28"/>
    </w:rPr>
  </w:style>
  <w:style w:styleId="Style_125" w:type="paragraph">
    <w:name w:val="Гиперссылка1"/>
    <w:link w:val="Style_125_ch"/>
    <w:rPr>
      <w:color w:val="0000FF"/>
      <w:u w:val="single"/>
    </w:rPr>
  </w:style>
  <w:style w:styleId="Style_125_ch" w:type="character">
    <w:name w:val="Гиперссылка1"/>
    <w:link w:val="Style_125"/>
    <w:rPr>
      <w:color w:val="0000FF"/>
      <w:u w:val="single"/>
    </w:rPr>
  </w:style>
  <w:style w:styleId="Style_126" w:type="paragraph">
    <w:name w:val="Указатель5"/>
    <w:basedOn w:val="Style_8"/>
    <w:link w:val="Style_126_ch"/>
  </w:style>
  <w:style w:styleId="Style_126_ch" w:type="character">
    <w:name w:val="Указатель5"/>
    <w:basedOn w:val="Style_8_ch"/>
    <w:link w:val="Style_126"/>
  </w:style>
  <w:style w:styleId="Style_127" w:type="paragraph">
    <w:name w:val="WW8Num2z3"/>
    <w:link w:val="Style_127_ch"/>
  </w:style>
  <w:style w:styleId="Style_127_ch" w:type="character">
    <w:name w:val="WW8Num2z3"/>
    <w:link w:val="Style_127"/>
  </w:style>
  <w:style w:styleId="Style_128" w:type="paragraph">
    <w:name w:val="Заголовок таблицы"/>
    <w:basedOn w:val="Style_106"/>
    <w:link w:val="Style_128_ch"/>
    <w:pPr>
      <w:ind/>
      <w:jc w:val="center"/>
    </w:pPr>
    <w:rPr>
      <w:b w:val="1"/>
    </w:rPr>
  </w:style>
  <w:style w:styleId="Style_128_ch" w:type="character">
    <w:name w:val="Заголовок таблицы"/>
    <w:basedOn w:val="Style_106_ch"/>
    <w:link w:val="Style_128"/>
    <w:rPr>
      <w:b w:val="1"/>
    </w:rPr>
  </w:style>
  <w:style w:styleId="Style_129" w:type="paragraph">
    <w:name w:val="WW-Absatz-Standardschriftart111"/>
    <w:link w:val="Style_129_ch"/>
  </w:style>
  <w:style w:styleId="Style_129_ch" w:type="character">
    <w:name w:val="WW-Absatz-Standardschriftart111"/>
    <w:link w:val="Style_129"/>
  </w:style>
  <w:style w:styleId="Style_130" w:type="paragraph">
    <w:name w:val="Title"/>
    <w:next w:val="Style_8"/>
    <w:link w:val="Style_1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0_ch" w:type="character">
    <w:name w:val="Title"/>
    <w:link w:val="Style_130"/>
    <w:rPr>
      <w:rFonts w:ascii="XO Thames" w:hAnsi="XO Thames"/>
      <w:b w:val="1"/>
      <w:caps w:val="1"/>
      <w:sz w:val="40"/>
    </w:rPr>
  </w:style>
  <w:style w:styleId="Style_131" w:type="paragraph">
    <w:name w:val="heading 4"/>
    <w:basedOn w:val="Style_24"/>
    <w:next w:val="Style_25"/>
    <w:link w:val="Style_131_ch"/>
    <w:uiPriority w:val="9"/>
    <w:qFormat/>
    <w:pPr>
      <w:numPr>
        <w:ilvl w:val="3"/>
        <w:numId w:val="2"/>
      </w:numPr>
      <w:ind/>
      <w:outlineLvl w:val="3"/>
    </w:pPr>
    <w:rPr>
      <w:b w:val="1"/>
      <w:i w:val="1"/>
      <w:sz w:val="24"/>
    </w:rPr>
  </w:style>
  <w:style w:styleId="Style_131_ch" w:type="character">
    <w:name w:val="heading 4"/>
    <w:basedOn w:val="Style_24_ch"/>
    <w:link w:val="Style_131"/>
    <w:rPr>
      <w:b w:val="1"/>
      <w:i w:val="1"/>
      <w:sz w:val="24"/>
    </w:rPr>
  </w:style>
  <w:style w:styleId="Style_132" w:type="paragraph">
    <w:name w:val="Текст концевой сноски Знак"/>
    <w:basedOn w:val="Style_28"/>
    <w:link w:val="Style_132_ch"/>
  </w:style>
  <w:style w:styleId="Style_132_ch" w:type="character">
    <w:name w:val="Текст концевой сноски Знак"/>
    <w:basedOn w:val="Style_28_ch"/>
    <w:link w:val="Style_132"/>
  </w:style>
  <w:style w:styleId="Style_133" w:type="paragraph">
    <w:name w:val="WW8Num2z7"/>
    <w:link w:val="Style_133_ch"/>
  </w:style>
  <w:style w:styleId="Style_133_ch" w:type="character">
    <w:name w:val="WW8Num2z7"/>
    <w:link w:val="Style_133"/>
  </w:style>
  <w:style w:styleId="Style_134" w:type="paragraph">
    <w:name w:val="heading 2"/>
    <w:basedOn w:val="Style_8"/>
    <w:next w:val="Style_8"/>
    <w:link w:val="Style_134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sz w:val="28"/>
    </w:rPr>
  </w:style>
  <w:style w:styleId="Style_134_ch" w:type="character">
    <w:name w:val="heading 2"/>
    <w:basedOn w:val="Style_8_ch"/>
    <w:link w:val="Style_134"/>
    <w:rPr>
      <w:sz w:val="28"/>
    </w:rPr>
  </w:style>
  <w:style w:styleId="Style_135" w:type="paragraph">
    <w:name w:val="WW8Num8z2"/>
    <w:link w:val="Style_135_ch"/>
    <w:rPr>
      <w:rFonts w:ascii="Wingdings" w:hAnsi="Wingdings"/>
    </w:rPr>
  </w:style>
  <w:style w:styleId="Style_135_ch" w:type="character">
    <w:name w:val="WW8Num8z2"/>
    <w:link w:val="Style_135"/>
    <w:rPr>
      <w:rFonts w:ascii="Wingdings" w:hAnsi="Wingdings"/>
    </w:rPr>
  </w:style>
  <w:style w:styleId="Style_136" w:type="paragraph">
    <w:name w:val="Символ нумерации"/>
    <w:link w:val="Style_136_ch"/>
  </w:style>
  <w:style w:styleId="Style_136_ch" w:type="character">
    <w:name w:val="Символ нумерации"/>
    <w:link w:val="Style_136"/>
  </w:style>
  <w:style w:default="1" w:styleId="Style_1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2024-08-27T12:29:31Z</dcterms:modified>
</cp:coreProperties>
</file>