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</w:p>
    <w:p w14:paraId="02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518159" cy="6477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18159" cy="64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</w:p>
    <w:p w14:paraId="04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Сельского поселения «Омский сельсовет» </w:t>
      </w:r>
    </w:p>
    <w:p w14:paraId="05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Заполярного района Ненецкого автономного округа </w:t>
      </w:r>
    </w:p>
    <w:p w14:paraId="06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07000000">
      <w:pPr>
        <w:pStyle w:val="Style_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8000000">
      <w:pPr>
        <w:pStyle w:val="Style_1"/>
        <w:ind/>
        <w:jc w:val="both"/>
        <w:rPr>
          <w:rFonts w:ascii="Times New Roman" w:hAnsi="Times New Roman"/>
          <w:b w:val="1"/>
          <w:sz w:val="26"/>
        </w:rPr>
      </w:pPr>
    </w:p>
    <w:p w14:paraId="09000000">
      <w:pPr>
        <w:pStyle w:val="Style_1"/>
        <w:ind/>
        <w:jc w:val="both"/>
        <w:rPr>
          <w:rFonts w:ascii="Times New Roman" w:hAnsi="Times New Roman"/>
          <w:b w:val="1"/>
          <w:sz w:val="26"/>
        </w:rPr>
      </w:pPr>
    </w:p>
    <w:p w14:paraId="0A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 21</w:t>
      </w:r>
      <w:r>
        <w:rPr>
          <w:rFonts w:ascii="Times New Roman" w:hAnsi="Times New Roman"/>
          <w:sz w:val="26"/>
        </w:rPr>
        <w:t xml:space="preserve"> апреля  2025 года  № 66</w:t>
      </w:r>
    </w:p>
    <w:p w14:paraId="0B000000">
      <w:pPr>
        <w:pStyle w:val="Style_1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село Ома</w:t>
      </w:r>
    </w:p>
    <w:p w14:paraId="0C000000">
      <w:pPr>
        <w:pStyle w:val="Style_1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854"/>
      </w:tblGrid>
      <w:tr>
        <w:tc>
          <w:tcPr>
            <w:tcW w:type="dxa" w:w="98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О внесении изменений </w:t>
            </w:r>
            <w:r>
              <w:rPr>
                <w:rFonts w:ascii="Times New Roman" w:hAnsi="Times New Roman"/>
                <w:b w:val="1"/>
                <w:sz w:val="26"/>
              </w:rPr>
              <w:t>в  Положение</w:t>
            </w:r>
            <w:r>
              <w:rPr>
                <w:rFonts w:ascii="Times New Roman" w:hAnsi="Times New Roman"/>
                <w:b w:val="1"/>
                <w:sz w:val="26"/>
              </w:rPr>
              <w:t xml:space="preserve">  </w:t>
            </w:r>
            <w:r>
              <w:rPr>
                <w:rFonts w:ascii="Times New Roman" w:hAnsi="Times New Roman"/>
                <w:b w:val="1"/>
                <w:sz w:val="26"/>
              </w:rPr>
              <w:t xml:space="preserve">об условиях и порядке выплаты денежного поощрения членам народной дружины </w:t>
            </w:r>
            <w:r>
              <w:rPr>
                <w:rFonts w:ascii="Times New Roman" w:hAnsi="Times New Roman"/>
                <w:b w:val="1"/>
                <w:sz w:val="26"/>
              </w:rPr>
              <w:t>Сельского поселения</w:t>
            </w:r>
            <w:r>
              <w:rPr>
                <w:rFonts w:ascii="Times New Roman" w:hAnsi="Times New Roman"/>
                <w:b w:val="1"/>
                <w:sz w:val="26"/>
              </w:rPr>
              <w:t xml:space="preserve"> «Омский сельсовет» </w:t>
            </w:r>
            <w:r>
              <w:rPr>
                <w:rFonts w:ascii="Times New Roman" w:hAnsi="Times New Roman"/>
                <w:b w:val="1"/>
                <w:sz w:val="26"/>
              </w:rPr>
              <w:t xml:space="preserve">ЗР </w:t>
            </w:r>
            <w:r>
              <w:rPr>
                <w:rFonts w:ascii="Times New Roman" w:hAnsi="Times New Roman"/>
                <w:b w:val="1"/>
                <w:sz w:val="26"/>
              </w:rPr>
              <w:t xml:space="preserve">НАО, участвующим в охране общественного порядка на территории </w:t>
            </w:r>
            <w:r>
              <w:rPr>
                <w:rFonts w:ascii="Times New Roman" w:hAnsi="Times New Roman"/>
                <w:b w:val="1"/>
                <w:sz w:val="26"/>
              </w:rPr>
              <w:t>Сельского поселения</w:t>
            </w:r>
            <w:r>
              <w:rPr>
                <w:rFonts w:ascii="Times New Roman" w:hAnsi="Times New Roman"/>
                <w:b w:val="1"/>
                <w:sz w:val="26"/>
              </w:rPr>
              <w:t xml:space="preserve"> «Омский сельсовет» </w:t>
            </w:r>
            <w:r>
              <w:rPr>
                <w:rFonts w:ascii="Times New Roman" w:hAnsi="Times New Roman"/>
                <w:b w:val="1"/>
                <w:sz w:val="26"/>
              </w:rPr>
              <w:t xml:space="preserve">ЗР </w:t>
            </w:r>
            <w:r>
              <w:rPr>
                <w:rFonts w:ascii="Times New Roman" w:hAnsi="Times New Roman"/>
                <w:b w:val="1"/>
                <w:sz w:val="26"/>
              </w:rPr>
              <w:t>НАО</w:t>
            </w:r>
            <w:r>
              <w:rPr>
                <w:rFonts w:ascii="Times New Roman" w:hAnsi="Times New Roman"/>
                <w:b w:val="1"/>
                <w:sz w:val="26"/>
              </w:rPr>
              <w:t xml:space="preserve"> </w:t>
            </w:r>
          </w:p>
        </w:tc>
      </w:tr>
    </w:tbl>
    <w:p w14:paraId="0E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p w14:paraId="0F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В целях создания условий, направленных на снижение уровня преступности, укрепления правопорядка и общественной безопасности на территории </w:t>
      </w:r>
      <w:r>
        <w:rPr>
          <w:rFonts w:ascii="Times New Roman" w:hAnsi="Times New Roman"/>
          <w:sz w:val="26"/>
        </w:rPr>
        <w:t>Сельского поселения</w:t>
      </w:r>
      <w:r>
        <w:rPr>
          <w:rFonts w:ascii="Times New Roman" w:hAnsi="Times New Roman"/>
          <w:sz w:val="26"/>
        </w:rPr>
        <w:t xml:space="preserve"> «Омский сельсовет» </w:t>
      </w:r>
      <w:r>
        <w:rPr>
          <w:rFonts w:ascii="Times New Roman" w:hAnsi="Times New Roman"/>
          <w:sz w:val="26"/>
        </w:rPr>
        <w:t xml:space="preserve">Заполярного района </w:t>
      </w:r>
      <w:r>
        <w:rPr>
          <w:rFonts w:ascii="Times New Roman" w:hAnsi="Times New Roman"/>
          <w:sz w:val="26"/>
        </w:rPr>
        <w:t xml:space="preserve">Ненецкого автономного округа, стимулирования участия граждан в охране общественного порядка, в соответствии с законом Ненецкого автономного округа от 06.01.2005 № 525-ОЗ «Об участии жителей Ненецкого автономного округа в охране общественного порядка», Администрация </w:t>
      </w:r>
      <w:r>
        <w:rPr>
          <w:rFonts w:ascii="Times New Roman" w:hAnsi="Times New Roman"/>
          <w:sz w:val="26"/>
        </w:rPr>
        <w:t>Сельского поселения</w:t>
      </w:r>
      <w:r>
        <w:rPr>
          <w:rFonts w:ascii="Times New Roman" w:hAnsi="Times New Roman"/>
          <w:sz w:val="26"/>
        </w:rPr>
        <w:t xml:space="preserve"> «Омский сельсовет» </w:t>
      </w:r>
      <w:r>
        <w:rPr>
          <w:rFonts w:ascii="Times New Roman" w:hAnsi="Times New Roman"/>
          <w:sz w:val="26"/>
        </w:rPr>
        <w:t xml:space="preserve">ЗР </w:t>
      </w:r>
      <w:r>
        <w:rPr>
          <w:rFonts w:ascii="Times New Roman" w:hAnsi="Times New Roman"/>
          <w:sz w:val="26"/>
        </w:rPr>
        <w:t>НАО ПОСТАНОВЛЯЕТ:</w:t>
      </w:r>
    </w:p>
    <w:p w14:paraId="1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11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6"/>
        </w:rPr>
        <w:t xml:space="preserve">Внести изменения в Положение об условиях и порядке выплаты денежного поощрения членам народной дружины </w:t>
      </w:r>
      <w:r>
        <w:rPr>
          <w:rFonts w:ascii="Times New Roman" w:hAnsi="Times New Roman"/>
          <w:sz w:val="26"/>
        </w:rPr>
        <w:t>Сельского поселения</w:t>
      </w:r>
      <w:r>
        <w:rPr>
          <w:rFonts w:ascii="Times New Roman" w:hAnsi="Times New Roman"/>
          <w:sz w:val="26"/>
        </w:rPr>
        <w:t xml:space="preserve"> «Омский сельсовет» </w:t>
      </w:r>
      <w:r>
        <w:rPr>
          <w:rFonts w:ascii="Times New Roman" w:hAnsi="Times New Roman"/>
          <w:sz w:val="26"/>
        </w:rPr>
        <w:t xml:space="preserve">ЗР </w:t>
      </w:r>
      <w:r>
        <w:rPr>
          <w:rFonts w:ascii="Times New Roman" w:hAnsi="Times New Roman"/>
          <w:sz w:val="26"/>
        </w:rPr>
        <w:t xml:space="preserve">НАО, участвующим в охране общественного порядка на территории </w:t>
      </w:r>
      <w:r>
        <w:rPr>
          <w:rFonts w:ascii="Times New Roman" w:hAnsi="Times New Roman"/>
          <w:sz w:val="26"/>
        </w:rPr>
        <w:t>Сельского поселения</w:t>
      </w:r>
      <w:r>
        <w:rPr>
          <w:rFonts w:ascii="Times New Roman" w:hAnsi="Times New Roman"/>
          <w:sz w:val="26"/>
        </w:rPr>
        <w:t xml:space="preserve"> «Омский сельсовет» </w:t>
      </w:r>
      <w:r>
        <w:rPr>
          <w:rFonts w:ascii="Times New Roman" w:hAnsi="Times New Roman"/>
          <w:sz w:val="26"/>
        </w:rPr>
        <w:t xml:space="preserve">ЗР </w:t>
      </w:r>
      <w:r>
        <w:rPr>
          <w:rFonts w:ascii="Times New Roman" w:hAnsi="Times New Roman"/>
          <w:sz w:val="26"/>
        </w:rPr>
        <w:t>НАО, утвержденное постановлением Администрации Сельского поселения «Омский сельсовет» ЗР НАО от 12.05.2023 № 53:</w:t>
      </w:r>
    </w:p>
    <w:p w14:paraId="12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13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1.1.</w:t>
      </w:r>
      <w:r>
        <w:rPr>
          <w:rFonts w:ascii="Times New Roman" w:hAnsi="Times New Roman"/>
          <w:sz w:val="26"/>
        </w:rPr>
        <w:t xml:space="preserve"> В п. 2 Постановления слова «</w:t>
      </w:r>
      <w:r>
        <w:rPr>
          <w:rFonts w:ascii="Times New Roman" w:hAnsi="Times New Roman"/>
          <w:sz w:val="26"/>
        </w:rPr>
        <w:t xml:space="preserve">Отделу по техническому обеспечению деятельности Администрации </w:t>
      </w:r>
      <w:r>
        <w:rPr>
          <w:rFonts w:ascii="Times New Roman" w:hAnsi="Times New Roman"/>
          <w:sz w:val="26"/>
        </w:rPr>
        <w:t>Сельского поселения</w:t>
      </w:r>
      <w:r>
        <w:rPr>
          <w:rFonts w:ascii="Times New Roman" w:hAnsi="Times New Roman"/>
          <w:sz w:val="26"/>
        </w:rPr>
        <w:t xml:space="preserve"> «Омский сельсовет» </w:t>
      </w:r>
      <w:r>
        <w:rPr>
          <w:rFonts w:ascii="Times New Roman" w:hAnsi="Times New Roman"/>
          <w:sz w:val="26"/>
        </w:rPr>
        <w:t xml:space="preserve">ЗР </w:t>
      </w:r>
      <w:r>
        <w:rPr>
          <w:rFonts w:ascii="Times New Roman" w:hAnsi="Times New Roman"/>
          <w:sz w:val="26"/>
        </w:rPr>
        <w:t>НАО» заменить на слова</w:t>
      </w:r>
      <w:r>
        <w:rPr>
          <w:rFonts w:ascii="Times New Roman" w:hAnsi="Times New Roman"/>
          <w:sz w:val="26"/>
        </w:rPr>
        <w:t xml:space="preserve"> «финансово-бюджетному отделу </w:t>
      </w:r>
      <w:r>
        <w:rPr>
          <w:rFonts w:ascii="Times New Roman" w:hAnsi="Times New Roman"/>
          <w:sz w:val="26"/>
        </w:rPr>
        <w:t xml:space="preserve">Администрации </w:t>
      </w:r>
      <w:r>
        <w:rPr>
          <w:rFonts w:ascii="Times New Roman" w:hAnsi="Times New Roman"/>
          <w:sz w:val="26"/>
        </w:rPr>
        <w:t>Сельского поселения</w:t>
      </w:r>
      <w:r>
        <w:rPr>
          <w:rFonts w:ascii="Times New Roman" w:hAnsi="Times New Roman"/>
          <w:sz w:val="26"/>
        </w:rPr>
        <w:t xml:space="preserve"> «Омский сельсовет» </w:t>
      </w:r>
      <w:r>
        <w:rPr>
          <w:rFonts w:ascii="Times New Roman" w:hAnsi="Times New Roman"/>
          <w:sz w:val="26"/>
        </w:rPr>
        <w:t xml:space="preserve">ЗР </w:t>
      </w:r>
      <w:r>
        <w:rPr>
          <w:rFonts w:ascii="Times New Roman" w:hAnsi="Times New Roman"/>
          <w:sz w:val="26"/>
        </w:rPr>
        <w:t>НАО</w:t>
      </w:r>
      <w:r>
        <w:rPr>
          <w:rFonts w:ascii="Times New Roman" w:hAnsi="Times New Roman"/>
          <w:sz w:val="26"/>
        </w:rPr>
        <w:t>»;</w:t>
      </w:r>
    </w:p>
    <w:p w14:paraId="14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1.2.  </w:t>
      </w:r>
      <w:r>
        <w:rPr>
          <w:rFonts w:ascii="Times New Roman" w:hAnsi="Times New Roman"/>
          <w:sz w:val="26"/>
        </w:rPr>
        <w:t>абзац второй п. 2.4. Положения изложить в следующей редакции:</w:t>
      </w:r>
    </w:p>
    <w:p w14:paraId="15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«Размер денежного поощрения составляет 1000 (Одна тысяча) рублей за каждое дежурство </w:t>
      </w:r>
      <w:r>
        <w:rPr>
          <w:rFonts w:ascii="Times New Roman" w:hAnsi="Times New Roman"/>
          <w:sz w:val="26"/>
        </w:rPr>
        <w:t>(с учетом НДФЛ), которое не может длиться менее 2 часов.».</w:t>
      </w:r>
    </w:p>
    <w:p w14:paraId="16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17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Настоящее постановление вступает в силу с момента его подписания и подлежит официальному опубликованию.</w:t>
      </w:r>
    </w:p>
    <w:p w14:paraId="18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19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1A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Сельского поселения</w:t>
      </w:r>
    </w:p>
    <w:p w14:paraId="1B000000">
      <w:pPr>
        <w:pStyle w:val="Style_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«Омский сельсовет» ЗР НАО                                                                      Ю.А. Татаринов  </w:t>
      </w:r>
      <w:r>
        <w:rPr>
          <w:rFonts w:ascii="Times New Roman" w:hAnsi="Times New Roman"/>
          <w:sz w:val="26"/>
        </w:rPr>
        <w:t xml:space="preserve">                                                                    </w:t>
      </w:r>
    </w:p>
    <w:p w14:paraId="1C000000">
      <w:pPr>
        <w:pStyle w:val="Style_1"/>
        <w:ind/>
        <w:jc w:val="both"/>
        <w:rPr>
          <w:rFonts w:ascii="Times New Roman" w:hAnsi="Times New Roman"/>
          <w:sz w:val="26"/>
        </w:rPr>
      </w:pPr>
    </w:p>
    <w:p w14:paraId="1D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1E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1F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20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21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22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23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24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25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26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27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28000000">
      <w:pPr>
        <w:pStyle w:val="Style_1"/>
        <w:rPr>
          <w:rFonts w:ascii="Times New Roman" w:hAnsi="Times New Roman"/>
          <w:sz w:val="24"/>
        </w:rPr>
      </w:pPr>
    </w:p>
    <w:p w14:paraId="29000000">
      <w:pPr>
        <w:pStyle w:val="Style_1"/>
        <w:ind/>
        <w:jc w:val="right"/>
        <w:rPr>
          <w:rFonts w:ascii="Times New Roman" w:hAnsi="Times New Roman"/>
          <w:sz w:val="26"/>
        </w:rPr>
      </w:pPr>
    </w:p>
    <w:sectPr>
      <w:pgSz w:h="16838" w:orient="portrait" w:w="11906"/>
      <w:pgMar w:bottom="1134" w:footer="708" w:gutter="0" w:header="708" w:left="1418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ConsPlusTitle"/>
    <w:link w:val="Style_5_ch"/>
    <w:pPr>
      <w:widowControl w:val="0"/>
      <w:ind/>
    </w:pPr>
    <w:rPr>
      <w:b w:val="1"/>
      <w:sz w:val="22"/>
    </w:rPr>
  </w:style>
  <w:style w:styleId="Style_5_ch" w:type="character">
    <w:name w:val="ConsPlusTitle"/>
    <w:link w:val="Style_5"/>
    <w:rPr>
      <w:b w:val="1"/>
      <w:sz w:val="22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rmal"/>
    <w:link w:val="Style_12_ch"/>
    <w:pPr>
      <w:widowControl w:val="0"/>
      <w:ind/>
    </w:pPr>
    <w:rPr>
      <w:sz w:val="22"/>
    </w:rPr>
  </w:style>
  <w:style w:styleId="Style_12_ch" w:type="character">
    <w:name w:val="ConsPlusNormal"/>
    <w:link w:val="Style_12"/>
    <w:rPr>
      <w:sz w:val="22"/>
    </w:rPr>
  </w:style>
  <w:style w:styleId="Style_13" w:type="paragraph">
    <w:name w:val="Обычный1"/>
    <w:link w:val="Style_13_ch"/>
    <w:rPr>
      <w:sz w:val="22"/>
    </w:rPr>
  </w:style>
  <w:style w:styleId="Style_13_ch" w:type="character">
    <w:name w:val="Обычный1"/>
    <w:link w:val="Style_13"/>
    <w:rPr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3_ch"/>
    <w:link w:val="Style_16"/>
    <w:rPr>
      <w:rFonts w:ascii="Tahoma" w:hAnsi="Tahoma"/>
      <w:sz w:val="16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3"/>
    <w:next w:val="Style_3"/>
    <w:link w:val="Style_18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8_ch" w:type="character">
    <w:name w:val="heading 1"/>
    <w:basedOn w:val="Style_3_ch"/>
    <w:link w:val="Style_18"/>
    <w:rPr>
      <w:rFonts w:ascii="Arial" w:hAnsi="Arial"/>
      <w:b w:val="1"/>
      <w:sz w:val="32"/>
    </w:rPr>
  </w:style>
  <w:style w:styleId="Style_19" w:type="paragraph">
    <w:name w:val="Обычный1"/>
    <w:link w:val="Style_19_ch"/>
    <w:rPr>
      <w:sz w:val="22"/>
    </w:rPr>
  </w:style>
  <w:style w:styleId="Style_19_ch" w:type="character">
    <w:name w:val="Обычный1"/>
    <w:link w:val="Style_19"/>
    <w:rPr>
      <w:sz w:val="2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toc 8"/>
    <w:next w:val="Style_3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toc 5"/>
    <w:next w:val="Style_3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PlusTitlePage"/>
    <w:link w:val="Style_29_ch"/>
    <w:pPr>
      <w:widowControl w:val="0"/>
      <w:ind/>
    </w:pPr>
    <w:rPr>
      <w:rFonts w:ascii="Tahoma" w:hAnsi="Tahoma"/>
    </w:rPr>
  </w:style>
  <w:style w:styleId="Style_29_ch" w:type="character">
    <w:name w:val="ConsPlusTitlePage"/>
    <w:link w:val="Style_29"/>
    <w:rPr>
      <w:rFonts w:ascii="Tahoma" w:hAnsi="Tahoma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s_1"/>
    <w:basedOn w:val="Style_3"/>
    <w:link w:val="Style_3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3_ch" w:type="character">
    <w:name w:val="s_1"/>
    <w:basedOn w:val="Style_3_ch"/>
    <w:link w:val="Style_33"/>
    <w:rPr>
      <w:rFonts w:ascii="Times New Roman" w:hAnsi="Times New Roman"/>
      <w:sz w:val="24"/>
    </w:rPr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2025-04-21T14:04:08Z</dcterms:modified>
</cp:coreProperties>
</file>