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F0" w:rsidRDefault="007A47F0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:rsidR="007A47F0" w:rsidRDefault="00E55319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  <w:r>
        <w:rPr>
          <w:noProof/>
        </w:rPr>
        <w:drawing>
          <wp:inline distT="0" distB="0" distL="0" distR="0">
            <wp:extent cx="52260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F0" w:rsidRDefault="007A47F0">
      <w:pPr>
        <w:pStyle w:val="ConsPlusNonformat"/>
        <w:widowControl/>
        <w:jc w:val="center"/>
        <w:rPr>
          <w:rFonts w:ascii="Times New Roman" w:hAnsi="Times New Roman"/>
          <w:b/>
          <w:sz w:val="22"/>
        </w:rPr>
      </w:pP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Сельского поселения</w:t>
      </w: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«Омский сельсовет» Заполярного района </w:t>
      </w: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Ненецкого автономного округа</w:t>
      </w:r>
    </w:p>
    <w:p w:rsidR="007A47F0" w:rsidRDefault="007A47F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</w:rPr>
      </w:pPr>
    </w:p>
    <w:p w:rsidR="007A47F0" w:rsidRDefault="00E55319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25 -е заседание 28 -го созыва </w:t>
      </w:r>
    </w:p>
    <w:p w:rsidR="007A47F0" w:rsidRDefault="007A47F0">
      <w:pPr>
        <w:pStyle w:val="ConsPlusTitle"/>
        <w:widowControl/>
        <w:rPr>
          <w:rFonts w:ascii="Times New Roman" w:hAnsi="Times New Roman"/>
          <w:sz w:val="28"/>
        </w:rPr>
      </w:pP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7A47F0" w:rsidRDefault="007A47F0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28 марта 2025 года № 2</w:t>
      </w:r>
    </w:p>
    <w:p w:rsidR="007A47F0" w:rsidRDefault="00E5531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:rsidR="007A47F0" w:rsidRDefault="007A47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A47F0" w:rsidRDefault="00E553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О внесении изменений в Порядок обеспечения отдельных гарантий</w:t>
      </w:r>
    </w:p>
    <w:p w:rsidR="007A47F0" w:rsidRDefault="00E553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Главе Сельского поселения «Омский сельсовет» </w:t>
      </w:r>
    </w:p>
    <w:p w:rsidR="007A47F0" w:rsidRDefault="00E553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Заполярного района Ненецкого автономного округа</w:t>
      </w:r>
    </w:p>
    <w:p w:rsidR="007A47F0" w:rsidRDefault="007A47F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A47F0" w:rsidRDefault="00E553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Руководствуясь   </w:t>
      </w:r>
      <w:hyperlink r:id="rId6" w:anchor="/document/33606481/entry/400" w:history="1">
        <w:r>
          <w:rPr>
            <w:rFonts w:ascii="Times New Roman" w:hAnsi="Times New Roman"/>
            <w:sz w:val="28"/>
          </w:rPr>
          <w:t>статьей 4</w:t>
        </w:r>
      </w:hyperlink>
      <w:r>
        <w:rPr>
          <w:rFonts w:ascii="Times New Roman" w:hAnsi="Times New Roman"/>
          <w:sz w:val="28"/>
        </w:rPr>
        <w:t> закона Ненецкого автономного округа от 28.12.2006 № 829-ОЗ "О денежном содержании государственных гражданских служащих Ненецкого автономного округа, а также частью 5 ст.10 Закона Ненецкого автономного округа от 24 октября 2007 г. № 140-оз "О муниципальной службе в Ненецком автономном округе", статьей 11 Закона Ненецкого автономного округа от 20.12.2024 № 78-ОЗ  «Об окружном бюджете на 2025 год и на плановый период 2026 и 2027 годов», решением Совета депутатов Сельского поселения «Омский сельсовет» ЗР НАО от 25.12.2025 №3 «О местном бюджете на 2025 год», Уставом Сельского поселения «Омский сельсовет» ЗР НАО Совет депутатов Сельского поселения «Омский сельсовет» Заполярного района Ненецкого автономного округа РЕШИЛ:</w:t>
      </w:r>
    </w:p>
    <w:p w:rsidR="007A47F0" w:rsidRDefault="00E55319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следующее изменение в Порядок обеспечения отдельных гарантий Главе Сельского поселения «Омский сельсовет» Заполярного района Ненецкого автономного округа, утвержденный Советом депутатов Сельского поселения «Омский сельсовет» Заполярного района Ненецкого автономного округа от 10.02.2022 № 4:</w:t>
      </w:r>
    </w:p>
    <w:p w:rsidR="007A47F0" w:rsidRDefault="00E55319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пункты 1), 2) подпункта 2.1.6. пункта 2.1.  главы 2 изложить в новой редакции: </w:t>
      </w:r>
    </w:p>
    <w:p w:rsidR="007A47F0" w:rsidRDefault="00E55319">
      <w:pPr>
        <w:pStyle w:val="a8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ежемесячное денежное вознаграждение в размере 37 122,78 рублей, </w:t>
      </w:r>
    </w:p>
    <w:p w:rsidR="007A47F0" w:rsidRDefault="00E55319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2) ежемесячное денежное поощрение в размере 48 259,62 рублей.».</w:t>
      </w:r>
    </w:p>
    <w:p w:rsidR="007A47F0" w:rsidRDefault="00E5531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1.2.   пункт 3) подпункта 2.2.1. пункта 2.2. главы 2 изложить в новой редакции:</w:t>
      </w:r>
    </w:p>
    <w:p w:rsidR="007A47F0" w:rsidRDefault="00E5531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единовременной выплаты при предоставлении ежегодного оплачиваемого отпуска – в размере 74 245,56 рублей.».</w:t>
      </w:r>
    </w:p>
    <w:p w:rsidR="007A47F0" w:rsidRDefault="00E5531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 Настоящее решение вступает в силу   с 01 апреля 2025 года.</w:t>
      </w:r>
    </w:p>
    <w:p w:rsidR="00E55319" w:rsidRDefault="00E55319">
      <w:pPr>
        <w:pStyle w:val="ConsPlusNonformat"/>
        <w:widowControl/>
        <w:rPr>
          <w:rFonts w:ascii="Times New Roman" w:hAnsi="Times New Roman"/>
          <w:sz w:val="28"/>
        </w:rPr>
      </w:pPr>
    </w:p>
    <w:p w:rsidR="00E55319" w:rsidRDefault="00E55319">
      <w:pPr>
        <w:pStyle w:val="ConsPlusNonformat"/>
        <w:widowControl/>
        <w:rPr>
          <w:rFonts w:ascii="Times New Roman" w:hAnsi="Times New Roman"/>
          <w:sz w:val="28"/>
        </w:rPr>
      </w:pPr>
    </w:p>
    <w:p w:rsidR="007A47F0" w:rsidRDefault="00E55319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:rsidR="007A47F0" w:rsidRDefault="00E55319" w:rsidP="00E20AA1">
      <w:pPr>
        <w:pStyle w:val="ConsPlusNonformat"/>
        <w:widowControl/>
        <w:rPr>
          <w:sz w:val="28"/>
        </w:rPr>
      </w:pPr>
      <w:r>
        <w:rPr>
          <w:rFonts w:ascii="Times New Roman" w:hAnsi="Times New Roman"/>
          <w:sz w:val="28"/>
        </w:rPr>
        <w:t xml:space="preserve">«Омский сельсовет» ЗР НАО                                                    Ю.А. Татаринов    </w:t>
      </w:r>
      <w:bookmarkStart w:id="0" w:name="_GoBack"/>
      <w:bookmarkEnd w:id="0"/>
    </w:p>
    <w:sectPr w:rsidR="007A47F0" w:rsidSect="00E55319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3539"/>
    <w:multiLevelType w:val="multilevel"/>
    <w:tmpl w:val="020A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0"/>
    <w:rsid w:val="007A47F0"/>
    <w:rsid w:val="00E20AA1"/>
    <w:rsid w:val="00E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3CC9D-CB69-4BF4-8E1D-C2AE3BF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4">
    <w:name w:val="Основной шрифт абзаца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2025-03-31T05:26:00Z</cp:lastPrinted>
  <dcterms:created xsi:type="dcterms:W3CDTF">2025-03-28T10:07:00Z</dcterms:created>
  <dcterms:modified xsi:type="dcterms:W3CDTF">2025-03-31T05:27:00Z</dcterms:modified>
</cp:coreProperties>
</file>