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4C" w:rsidRPr="00CE4D4C" w:rsidRDefault="00CE4D4C" w:rsidP="00CE4D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4D4C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4D4C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Сельского поселения </w:t>
      </w: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4D4C">
        <w:rPr>
          <w:rFonts w:ascii="Times New Roman" w:eastAsia="Calibri" w:hAnsi="Times New Roman" w:cs="Times New Roman"/>
          <w:sz w:val="24"/>
          <w:szCs w:val="24"/>
        </w:rPr>
        <w:t>«Омский сельсовет» Заполярного района</w:t>
      </w: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4D4C">
        <w:rPr>
          <w:rFonts w:ascii="Times New Roman" w:eastAsia="Calibri" w:hAnsi="Times New Roman" w:cs="Times New Roman"/>
          <w:sz w:val="24"/>
          <w:szCs w:val="24"/>
        </w:rPr>
        <w:t xml:space="preserve"> Ненецкого автономного округа  </w:t>
      </w:r>
    </w:p>
    <w:p w:rsidR="00CE4D4C" w:rsidRPr="00CE4D4C" w:rsidRDefault="00CE4D4C" w:rsidP="00CE4D4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4D4C">
        <w:rPr>
          <w:rFonts w:ascii="Times New Roman" w:eastAsia="Calibri" w:hAnsi="Times New Roman" w:cs="Times New Roman"/>
          <w:sz w:val="24"/>
          <w:szCs w:val="24"/>
        </w:rPr>
        <w:t xml:space="preserve">        от 21.02.2024 №10</w:t>
      </w:r>
    </w:p>
    <w:p w:rsidR="00CE4D4C" w:rsidRPr="00CE4D4C" w:rsidRDefault="00CE4D4C" w:rsidP="00CE4D4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CE4D4C" w:rsidRPr="00CE4D4C" w:rsidRDefault="00DC584E" w:rsidP="00CE4D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ИЗВЕЩЕНИЕ</w:t>
      </w:r>
      <w:bookmarkStart w:id="0" w:name="_GoBack"/>
      <w:bookmarkEnd w:id="0"/>
    </w:p>
    <w:p w:rsidR="00CE4D4C" w:rsidRPr="00CE4D4C" w:rsidRDefault="00CE4D4C" w:rsidP="00CE4D4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E4D4C">
        <w:rPr>
          <w:rFonts w:ascii="Times New Roman" w:eastAsia="Times New Roman" w:hAnsi="Times New Roman" w:cs="Times New Roman"/>
          <w:color w:val="000000"/>
          <w:lang w:eastAsia="ru-RU"/>
        </w:rPr>
        <w:t>о проведении открытого конкурса по выбору специализированной службы по 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опросам похоронного дела на 2024 – 2027 </w:t>
      </w:r>
      <w:r w:rsidRPr="00CE4D4C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</w:t>
      </w:r>
      <w:r w:rsidRPr="00CE4D4C">
        <w:rPr>
          <w:rFonts w:ascii="Times New Roman" w:eastAsia="Times New Roman" w:hAnsi="Times New Roman" w:cs="Times New Roman"/>
          <w:color w:val="1D1B11"/>
          <w:lang w:eastAsia="ru-RU"/>
        </w:rPr>
        <w:t> на территории</w:t>
      </w:r>
      <w:r w:rsidRPr="00CE4D4C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E4D4C">
        <w:rPr>
          <w:rFonts w:ascii="Times New Roman" w:eastAsia="Times New Roman" w:hAnsi="Times New Roman" w:cs="Times New Roman"/>
          <w:lang w:eastAsia="ru-RU"/>
        </w:rPr>
        <w:t>Сельского поселения «Омский сельсовет» Заполярного района Ненецкого автономного округа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85"/>
      </w:tblGrid>
      <w:tr w:rsidR="00CE4D4C" w:rsidRPr="00CE4D4C" w:rsidTr="002E5DF9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D4C" w:rsidRPr="00CE4D4C" w:rsidRDefault="00CE4D4C" w:rsidP="00CE4D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торгов</w:t>
            </w:r>
          </w:p>
        </w:tc>
      </w:tr>
      <w:tr w:rsidR="00CE4D4C" w:rsidRPr="00CE4D4C" w:rsidTr="002E5DF9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D4C" w:rsidRPr="00CE4D4C" w:rsidRDefault="00CE4D4C" w:rsidP="00CE4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>Открытый конкурс</w:t>
            </w:r>
          </w:p>
        </w:tc>
      </w:tr>
      <w:tr w:rsidR="00CE4D4C" w:rsidRPr="00CE4D4C" w:rsidTr="002E5DF9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D4C" w:rsidRPr="00CE4D4C" w:rsidRDefault="00CE4D4C" w:rsidP="00CE4D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Заказчик</w:t>
            </w:r>
          </w:p>
        </w:tc>
      </w:tr>
      <w:tr w:rsidR="00CE4D4C" w:rsidRPr="00CE4D4C" w:rsidTr="002E5DF9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>Название: Администрация Сельского поселения «Омский сельсовет» Заполярного района Ненецкого автономного округа</w:t>
            </w:r>
          </w:p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>Место нахождения: 166735, Российская Федерация, Заполярный район, Ненецкий автономный округ, с. Ома, ул. Механизаторов, д. 3</w:t>
            </w:r>
            <w:proofErr w:type="gramEnd"/>
          </w:p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>Почтовый адрес: 166735, Российская Федерация, Заполярный район, Ненецкий автономный округ, с. Ома, ул. Механизаторов, д. 3</w:t>
            </w:r>
            <w:proofErr w:type="gramEnd"/>
          </w:p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Адрес электронной почты: </w:t>
            </w:r>
            <w:proofErr w:type="spellStart"/>
            <w:r w:rsidRPr="00CE4D4C">
              <w:rPr>
                <w:rFonts w:ascii="Times New Roman" w:eastAsia="Times New Roman" w:hAnsi="Times New Roman" w:cs="Times New Roman"/>
                <w:lang w:val="en-US" w:eastAsia="ru-RU"/>
              </w:rPr>
              <w:t>admoma</w:t>
            </w:r>
            <w:proofErr w:type="spellEnd"/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proofErr w:type="spellStart"/>
            <w:r w:rsidRPr="00CE4D4C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proofErr w:type="spellEnd"/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E4D4C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>Телефон: 88185722248</w:t>
            </w:r>
          </w:p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Контактное лицо: </w:t>
            </w:r>
            <w:proofErr w:type="spellStart"/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>Шуликова</w:t>
            </w:r>
            <w:proofErr w:type="spellEnd"/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Николаевна </w:t>
            </w:r>
          </w:p>
        </w:tc>
      </w:tr>
      <w:tr w:rsidR="00CE4D4C" w:rsidRPr="00CE4D4C" w:rsidTr="002E5DF9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D4C" w:rsidRPr="00CE4D4C" w:rsidRDefault="00CE4D4C" w:rsidP="00CE4D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конкурса</w:t>
            </w:r>
          </w:p>
        </w:tc>
      </w:tr>
      <w:tr w:rsidR="00CE4D4C" w:rsidRPr="00CE4D4C" w:rsidTr="002E5DF9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Определение </w:t>
            </w:r>
            <w:r w:rsidRPr="00CE4D4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специализированной службы по вопросам похоронного дела </w:t>
            </w:r>
            <w:r w:rsidRPr="00CE4D4C">
              <w:rPr>
                <w:rFonts w:ascii="Times New Roman" w:eastAsia="Times New Roman" w:hAnsi="Times New Roman" w:cs="Times New Roman"/>
                <w:bCs/>
                <w:lang w:eastAsia="ru-RU"/>
              </w:rPr>
              <w:t>на территории</w:t>
            </w:r>
            <w:r w:rsidRPr="00CE4D4C">
              <w:rPr>
                <w:rFonts w:ascii="Times New Roman" w:eastAsia="Times New Roman" w:hAnsi="Times New Roman" w:cs="Times New Roman"/>
                <w:bCs/>
                <w:color w:val="1D1B11"/>
                <w:lang w:eastAsia="ru-RU"/>
              </w:rPr>
              <w:t xml:space="preserve"> </w:t>
            </w: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 «Омский сельсовет» Заполярного района Ненецкого автономного округа</w:t>
            </w:r>
          </w:p>
        </w:tc>
      </w:tr>
      <w:tr w:rsidR="00CE4D4C" w:rsidRPr="00CE4D4C" w:rsidTr="002E5DF9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D4C" w:rsidRPr="00CE4D4C" w:rsidRDefault="00CE4D4C" w:rsidP="00CE4D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оказания услуг</w:t>
            </w:r>
          </w:p>
        </w:tc>
      </w:tr>
      <w:tr w:rsidR="00CE4D4C" w:rsidRPr="00CE4D4C" w:rsidTr="002E5DF9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Заполярный район, Ненецкий автономный округ, Сельское поселение «Омский сельсовет» Заполярного района Ненецкого автономного округа, кладбище в с. Ома, д. Снопа, д. </w:t>
            </w:r>
            <w:proofErr w:type="spellStart"/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>Вижас</w:t>
            </w:r>
            <w:proofErr w:type="spellEnd"/>
            <w:proofErr w:type="gramEnd"/>
          </w:p>
        </w:tc>
      </w:tr>
      <w:tr w:rsidR="00CE4D4C" w:rsidRPr="00CE4D4C" w:rsidTr="002E5DF9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D4C" w:rsidRPr="00CE4D4C" w:rsidRDefault="00CE4D4C" w:rsidP="00CE4D4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Срок, место и порядок предоставления конкурсной документации, официальный сайт, на котором размещена конкурсная документация</w:t>
            </w:r>
          </w:p>
        </w:tc>
      </w:tr>
      <w:tr w:rsidR="00CE4D4C" w:rsidRPr="00CE4D4C" w:rsidTr="002E5DF9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D4C" w:rsidRPr="00CE4D4C" w:rsidRDefault="00CE4D4C" w:rsidP="00CE4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действия полномочий специализированной службы по вопросам похоронного дела:</w:t>
            </w:r>
          </w:p>
          <w:p w:rsidR="00CE4D4C" w:rsidRPr="00CE4D4C" w:rsidRDefault="00CE4D4C" w:rsidP="00CE4D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Со дня подписания договора до </w:t>
            </w:r>
            <w:r w:rsidRPr="00CE4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31.12.2027  г</w:t>
            </w:r>
            <w:r w:rsidRPr="00CE4D4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</w:tr>
      <w:tr w:rsidR="00CE4D4C" w:rsidRPr="00CE4D4C" w:rsidTr="002E5DF9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Конкурсная документация может быть получена всеми заинтересованными лицами по письменному заявлению, в </w:t>
            </w:r>
            <w:proofErr w:type="spellStart"/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. в форме электронного документа, в течение 2-х рабочих дней после получения организатором конкурса заявления. </w:t>
            </w:r>
          </w:p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Документация предоставляется Заказчиком по рабочим дням с </w:t>
            </w:r>
            <w:r w:rsidRPr="00CE4D4C">
              <w:rPr>
                <w:rFonts w:ascii="Times New Roman" w:eastAsia="Times New Roman" w:hAnsi="Times New Roman" w:cs="Times New Roman"/>
                <w:b/>
                <w:lang w:eastAsia="ru-RU"/>
              </w:rPr>
              <w:t>08:30</w:t>
            </w: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CE4D4C">
              <w:rPr>
                <w:rFonts w:ascii="Times New Roman" w:eastAsia="Times New Roman" w:hAnsi="Times New Roman" w:cs="Times New Roman"/>
                <w:b/>
                <w:lang w:eastAsia="ru-RU"/>
              </w:rPr>
              <w:t>13:30</w:t>
            </w: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 и с </w:t>
            </w:r>
            <w:r w:rsidRPr="00CE4D4C">
              <w:rPr>
                <w:rFonts w:ascii="Times New Roman" w:eastAsia="Times New Roman" w:hAnsi="Times New Roman" w:cs="Times New Roman"/>
                <w:b/>
                <w:lang w:eastAsia="ru-RU"/>
              </w:rPr>
              <w:t>14:30</w:t>
            </w: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CE4D4C">
              <w:rPr>
                <w:rFonts w:ascii="Times New Roman" w:eastAsia="Times New Roman" w:hAnsi="Times New Roman" w:cs="Times New Roman"/>
                <w:b/>
                <w:lang w:eastAsia="ru-RU"/>
              </w:rPr>
              <w:t>17:30</w:t>
            </w: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 часов в  Администрации Сельского поселения «Омский сельсовет» Заполярного района Ненецкого автономного округа в электронном или печатном виде, бесплатно. Также Конкурсная документация доступна для ознакомления на официальном сайте Сельского поселения «Омский сельсовет» Заполярного района Ненецкого автономного без взимания платы. </w:t>
            </w:r>
          </w:p>
        </w:tc>
      </w:tr>
      <w:tr w:rsidR="00CE4D4C" w:rsidRPr="00CE4D4C" w:rsidTr="002E5DF9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D4C" w:rsidRPr="00CE4D4C" w:rsidRDefault="00CE4D4C" w:rsidP="00CE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и место подачи заявок на участие в конкурсе</w:t>
            </w:r>
          </w:p>
        </w:tc>
      </w:tr>
      <w:tr w:rsidR="00CE4D4C" w:rsidRPr="00CE4D4C" w:rsidTr="002E5DF9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по форме, установленной документацией о конкурсе в Администрацию Сельского поселения «Омский сельсовет» Заполярного района Ненецкого автономного округа со дня, следующего за днем опубликования извещения о проведении открытого конкурса на официальном сайте, с </w:t>
            </w:r>
            <w:r w:rsidRPr="00CE4D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02.03.2024 </w:t>
            </w: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 г. по рабочим дням с </w:t>
            </w:r>
            <w:r w:rsidRPr="00CE4D4C">
              <w:rPr>
                <w:rFonts w:ascii="Times New Roman" w:eastAsia="Times New Roman" w:hAnsi="Times New Roman" w:cs="Times New Roman"/>
                <w:b/>
                <w:lang w:eastAsia="ru-RU"/>
              </w:rPr>
              <w:t>08:30</w:t>
            </w: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CE4D4C">
              <w:rPr>
                <w:rFonts w:ascii="Times New Roman" w:eastAsia="Times New Roman" w:hAnsi="Times New Roman" w:cs="Times New Roman"/>
                <w:b/>
                <w:lang w:eastAsia="ru-RU"/>
              </w:rPr>
              <w:t>13:30</w:t>
            </w: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 часов и с </w:t>
            </w:r>
            <w:r w:rsidRPr="00CE4D4C">
              <w:rPr>
                <w:rFonts w:ascii="Times New Roman" w:eastAsia="Times New Roman" w:hAnsi="Times New Roman" w:cs="Times New Roman"/>
                <w:b/>
                <w:lang w:eastAsia="ru-RU"/>
              </w:rPr>
              <w:t>14:30</w:t>
            </w: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r w:rsidRPr="00CE4D4C">
              <w:rPr>
                <w:rFonts w:ascii="Times New Roman" w:eastAsia="Times New Roman" w:hAnsi="Times New Roman" w:cs="Times New Roman"/>
                <w:b/>
                <w:lang w:eastAsia="ru-RU"/>
              </w:rPr>
              <w:t>17:30</w:t>
            </w: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 часов Московского времени, до дня вскрытия конвертов</w:t>
            </w:r>
            <w:proofErr w:type="gramEnd"/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 с заявками </w:t>
            </w:r>
            <w:r w:rsidRPr="00CE4D4C">
              <w:rPr>
                <w:rFonts w:ascii="Times New Roman" w:eastAsia="Times New Roman" w:hAnsi="Times New Roman" w:cs="Times New Roman"/>
                <w:b/>
                <w:lang w:eastAsia="ru-RU"/>
              </w:rPr>
              <w:t>25.03.2024</w:t>
            </w: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  <w:r w:rsidRPr="00CE4D4C">
              <w:rPr>
                <w:rFonts w:ascii="Times New Roman" w:eastAsia="Times New Roman" w:hAnsi="Times New Roman" w:cs="Times New Roman"/>
                <w:b/>
                <w:lang w:eastAsia="ru-RU"/>
              </w:rPr>
              <w:t>10:00</w:t>
            </w: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Московского времени по вышеуказанному адресу Заказчика в кабинете Главы</w:t>
            </w:r>
          </w:p>
        </w:tc>
      </w:tr>
      <w:tr w:rsidR="00CE4D4C" w:rsidRPr="00CE4D4C" w:rsidTr="002E5DF9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D4C" w:rsidRPr="00CE4D4C" w:rsidRDefault="00CE4D4C" w:rsidP="00CE4D4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Место, дата и время вскрытия конвертов с заявками на участие в конкурсе, место и дата рассмотрения таких заявок и подведение итогов конкурса</w:t>
            </w:r>
          </w:p>
        </w:tc>
      </w:tr>
      <w:tr w:rsidR="00CE4D4C" w:rsidRPr="00CE4D4C" w:rsidTr="002E5DF9">
        <w:tc>
          <w:tcPr>
            <w:tcW w:w="9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Вскрытие конвертов с заявками на участие в конкурсе будет производиться по адресу Заказчика </w:t>
            </w:r>
            <w:r w:rsidRPr="00CE4D4C">
              <w:rPr>
                <w:rFonts w:ascii="Times New Roman" w:eastAsia="Times New Roman" w:hAnsi="Times New Roman" w:cs="Times New Roman"/>
                <w:b/>
                <w:lang w:eastAsia="ru-RU"/>
              </w:rPr>
              <w:t>25.03.24</w:t>
            </w: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   г. в </w:t>
            </w:r>
            <w:r w:rsidRPr="00CE4D4C">
              <w:rPr>
                <w:rFonts w:ascii="Times New Roman" w:eastAsia="Times New Roman" w:hAnsi="Times New Roman" w:cs="Times New Roman"/>
                <w:b/>
                <w:lang w:eastAsia="ru-RU"/>
              </w:rPr>
              <w:t>10:00</w:t>
            </w: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 часов в кабинете Главы</w:t>
            </w:r>
          </w:p>
          <w:p w:rsidR="00CE4D4C" w:rsidRPr="00CE4D4C" w:rsidRDefault="00CE4D4C" w:rsidP="00CE4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заявок и подведение итогов конкурса будет производиться по адресу Заказчика </w:t>
            </w:r>
            <w:r w:rsidRPr="00CE4D4C">
              <w:rPr>
                <w:rFonts w:ascii="Times New Roman" w:eastAsia="Times New Roman" w:hAnsi="Times New Roman" w:cs="Times New Roman"/>
                <w:b/>
                <w:lang w:eastAsia="ru-RU"/>
              </w:rPr>
              <w:t>26.03.24</w:t>
            </w: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   г. в </w:t>
            </w:r>
            <w:r w:rsidRPr="00CE4D4C">
              <w:rPr>
                <w:rFonts w:ascii="Times New Roman" w:eastAsia="Times New Roman" w:hAnsi="Times New Roman" w:cs="Times New Roman"/>
                <w:b/>
                <w:lang w:eastAsia="ru-RU"/>
              </w:rPr>
              <w:t>10:00</w:t>
            </w:r>
            <w:r w:rsidRPr="00CE4D4C">
              <w:rPr>
                <w:rFonts w:ascii="Times New Roman" w:eastAsia="Times New Roman" w:hAnsi="Times New Roman" w:cs="Times New Roman"/>
                <w:lang w:eastAsia="ru-RU"/>
              </w:rPr>
              <w:t xml:space="preserve"> часов в кабинете Главы </w:t>
            </w:r>
          </w:p>
        </w:tc>
      </w:tr>
    </w:tbl>
    <w:p w:rsidR="003F65EF" w:rsidRDefault="003F65EF"/>
    <w:sectPr w:rsidR="003F65EF" w:rsidSect="00CE4D4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A003D"/>
    <w:multiLevelType w:val="hybridMultilevel"/>
    <w:tmpl w:val="C5560D6A"/>
    <w:lvl w:ilvl="0" w:tplc="30F804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B8"/>
    <w:rsid w:val="00392EB8"/>
    <w:rsid w:val="003F65EF"/>
    <w:rsid w:val="00CE4D4C"/>
    <w:rsid w:val="00D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2024-03-01T06:27:00Z</dcterms:created>
  <dcterms:modified xsi:type="dcterms:W3CDTF">2024-03-01T06:27:00Z</dcterms:modified>
</cp:coreProperties>
</file>