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29 января 2025 года № 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numPr>
          <w:ilvl w:val="0"/>
          <w:numId w:val="0"/>
        </w:numPr>
        <w:spacing w:after="0" w:line="240" w:lineRule="auto"/>
        <w:ind w:firstLine="0" w:left="74" w:right="74"/>
        <w:jc w:val="center"/>
        <w:rPr>
          <w:rStyle w:val="Style_5_ch"/>
          <w:rFonts w:ascii="Arial" w:hAnsi="Arial"/>
          <w:color w:val="3B4256"/>
          <w:sz w:val="15"/>
          <w:highlight w:val="white"/>
          <w:u w:val="none"/>
        </w:rPr>
      </w:pPr>
      <w:r>
        <w:rPr>
          <w:rFonts w:ascii="Times New Roman" w:hAnsi="Times New Roman"/>
          <w:b w:val="1"/>
          <w:sz w:val="32"/>
        </w:rPr>
        <w:t>Пёшский</w:t>
      </w:r>
      <w:r>
        <w:rPr>
          <w:rFonts w:ascii="Times New Roman" w:hAnsi="Times New Roman"/>
          <w:b w:val="1"/>
          <w:sz w:val="32"/>
        </w:rPr>
        <w:t xml:space="preserve"> инспекторский участок Центр ГИМС </w:t>
      </w:r>
      <w:r>
        <w:rPr>
          <w:rFonts w:ascii="Times New Roman" w:hAnsi="Times New Roman"/>
          <w:b w:val="1"/>
          <w:sz w:val="32"/>
        </w:rPr>
        <w:t xml:space="preserve">Главного управления </w:t>
      </w:r>
      <w:r>
        <w:rPr>
          <w:rFonts w:ascii="Times New Roman" w:hAnsi="Times New Roman"/>
          <w:b w:val="1"/>
          <w:sz w:val="32"/>
        </w:rPr>
        <w:t>МЧС РФ по НАО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информирует жителей и гостей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Пёшского</w:t>
      </w:r>
      <w:r>
        <w:rPr>
          <w:rFonts w:ascii="Times New Roman" w:hAnsi="Times New Roman"/>
          <w:b w:val="1"/>
          <w:sz w:val="32"/>
        </w:rPr>
        <w:t xml:space="preserve"> и Омского поселений</w:t>
      </w:r>
    </w:p>
    <w:p w14:paraId="10000000">
      <w:pPr>
        <w:numPr>
          <w:ilvl w:val="0"/>
          <w:numId w:val="0"/>
        </w:numPr>
        <w:spacing w:after="0" w:line="240" w:lineRule="auto"/>
        <w:ind w:firstLine="0" w:left="74" w:right="74"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numPr>
          <w:ilvl w:val="0"/>
          <w:numId w:val="0"/>
        </w:numPr>
        <w:spacing w:after="0" w:line="240" w:lineRule="auto"/>
        <w:ind w:firstLine="634" w:left="74" w:right="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Пёшский</w:t>
      </w:r>
      <w:r>
        <w:rPr>
          <w:rFonts w:ascii="Times New Roman" w:hAnsi="Times New Roman"/>
          <w:sz w:val="28"/>
        </w:rPr>
        <w:t xml:space="preserve"> инспекторский участок Центр ГИМС </w:t>
      </w:r>
      <w:r>
        <w:rPr>
          <w:rFonts w:ascii="Times New Roman" w:hAnsi="Times New Roman"/>
          <w:sz w:val="28"/>
        </w:rPr>
        <w:t xml:space="preserve">Главного управления </w:t>
      </w:r>
      <w:r>
        <w:rPr>
          <w:rFonts w:ascii="Times New Roman" w:hAnsi="Times New Roman"/>
          <w:sz w:val="28"/>
        </w:rPr>
        <w:t>МЧС РФ по Н</w:t>
      </w:r>
      <w:r>
        <w:rPr>
          <w:rFonts w:ascii="Times New Roman" w:hAnsi="Times New Roman"/>
          <w:sz w:val="28"/>
        </w:rPr>
        <w:t xml:space="preserve">енецкому автономному округу </w:t>
      </w:r>
      <w:r>
        <w:rPr>
          <w:rFonts w:ascii="Times New Roman" w:hAnsi="Times New Roman"/>
          <w:sz w:val="28"/>
        </w:rPr>
        <w:t xml:space="preserve">информирует жителей и гостей </w:t>
      </w:r>
      <w:r>
        <w:rPr>
          <w:rFonts w:ascii="Times New Roman" w:hAnsi="Times New Roman"/>
          <w:sz w:val="28"/>
        </w:rPr>
        <w:t>Пёшского</w:t>
      </w:r>
      <w:r>
        <w:rPr>
          <w:rFonts w:ascii="Times New Roman" w:hAnsi="Times New Roman"/>
          <w:sz w:val="28"/>
        </w:rPr>
        <w:t xml:space="preserve"> и Омского поселений</w:t>
      </w:r>
      <w:r>
        <w:rPr>
          <w:rFonts w:ascii="Times New Roman" w:hAnsi="Times New Roman"/>
          <w:sz w:val="28"/>
        </w:rPr>
        <w:t xml:space="preserve">, что с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открыта ледовая переправа через реку Ома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реку </w:t>
      </w:r>
      <w:r>
        <w:rPr>
          <w:rFonts w:ascii="Times New Roman" w:hAnsi="Times New Roman"/>
          <w:sz w:val="28"/>
        </w:rPr>
        <w:t>Вижас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Заполярного района, </w:t>
      </w:r>
      <w:r>
        <w:rPr>
          <w:rFonts w:ascii="Times New Roman" w:hAnsi="Times New Roman"/>
          <w:sz w:val="28"/>
        </w:rPr>
        <w:t xml:space="preserve">Ненецкого автономного округа весом до 20 т. для переезда гусеничной </w:t>
      </w:r>
      <w:r>
        <w:rPr>
          <w:rFonts w:ascii="Times New Roman" w:hAnsi="Times New Roman"/>
          <w:sz w:val="28"/>
        </w:rPr>
        <w:t xml:space="preserve">и колесной </w:t>
      </w:r>
      <w:r>
        <w:rPr>
          <w:rFonts w:ascii="Times New Roman" w:hAnsi="Times New Roman"/>
          <w:sz w:val="28"/>
        </w:rPr>
        <w:t>автотехники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numPr>
          <w:ilvl w:val="0"/>
          <w:numId w:val="0"/>
        </w:numPr>
        <w:spacing w:after="0" w:line="240" w:lineRule="auto"/>
        <w:ind w:firstLine="634" w:left="74" w:right="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Владелец ледовой переправы МП ЗР «</w:t>
      </w:r>
      <w:r>
        <w:rPr>
          <w:rFonts w:ascii="Times New Roman" w:hAnsi="Times New Roman"/>
          <w:sz w:val="28"/>
        </w:rPr>
        <w:t>Севержилкомсервис</w:t>
      </w:r>
      <w:r>
        <w:rPr>
          <w:rFonts w:ascii="Times New Roman" w:hAnsi="Times New Roman"/>
          <w:sz w:val="28"/>
        </w:rPr>
        <w:t xml:space="preserve">». </w:t>
      </w:r>
    </w:p>
    <w:p w14:paraId="14000000">
      <w:pPr>
        <w:numPr>
          <w:ilvl w:val="0"/>
          <w:numId w:val="0"/>
        </w:numPr>
        <w:spacing w:after="0" w:line="240" w:lineRule="auto"/>
        <w:ind w:firstLine="634" w:left="74" w:right="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Часы работы ледовой переправы с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8.00 часов до 17.00 часов. </w:t>
      </w:r>
    </w:p>
    <w:p w14:paraId="15000000">
      <w:pPr>
        <w:widowControl w:val="0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6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7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7от 29.01.2025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8000000">
      <w:pPr>
        <w:pStyle w:val="Style_3"/>
        <w:spacing w:after="0"/>
        <w:ind/>
      </w:pPr>
    </w:p>
    <w:p w14:paraId="19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  <w:rPr>
      <w:sz w:val="20"/>
    </w:rPr>
  </w:style>
  <w:style w:styleId="Style_10_ch" w:type="character">
    <w:name w:val="List Paragraph"/>
    <w:basedOn w:val="Style_4_ch"/>
    <w:link w:val="Style_10"/>
    <w:rPr>
      <w:sz w:val="20"/>
    </w:rPr>
  </w:style>
  <w:style w:styleId="Style_11" w:type="paragraph">
    <w:name w:val="Без интервала"/>
    <w:link w:val="Style_11_ch"/>
    <w:rPr>
      <w:rFonts w:ascii="Calibri" w:hAnsi="Calibri"/>
      <w:sz w:val="22"/>
    </w:rPr>
  </w:style>
  <w:style w:styleId="Style_11_ch" w:type="character">
    <w:name w:val="Без интервала"/>
    <w:link w:val="Style_11"/>
    <w:rPr>
      <w:rFonts w:ascii="Calibri" w:hAnsi="Calibri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Абзац списка"/>
    <w:basedOn w:val="Style_4"/>
    <w:link w:val="Style_16_ch"/>
    <w:pPr>
      <w:ind w:firstLine="567" w:left="720"/>
      <w:jc w:val="both"/>
    </w:pPr>
    <w:rPr>
      <w:rFonts w:ascii="Arial" w:hAnsi="Arial"/>
    </w:rPr>
  </w:style>
  <w:style w:styleId="Style_16_ch" w:type="character">
    <w:name w:val="Абзац списка"/>
    <w:basedOn w:val="Style_4_ch"/>
    <w:link w:val="Style_16"/>
    <w:rPr>
      <w:rFonts w:ascii="Arial" w:hAnsi="Arial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S_Обычный жирный"/>
    <w:basedOn w:val="Style_4"/>
    <w:link w:val="Style_25_ch"/>
    <w:pPr>
      <w:spacing w:line="276" w:lineRule="auto"/>
      <w:ind w:firstLine="567" w:left="0"/>
      <w:jc w:val="both"/>
    </w:pPr>
  </w:style>
  <w:style w:styleId="Style_25_ch" w:type="character">
    <w:name w:val="S_Обычный жирный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Emphasis"/>
    <w:basedOn w:val="Style_18"/>
    <w:link w:val="Style_31_ch"/>
    <w:rPr>
      <w:i w:val="1"/>
    </w:rPr>
  </w:style>
  <w:style w:styleId="Style_31_ch" w:type="character">
    <w:name w:val="Emphasis"/>
    <w:basedOn w:val="Style_18_ch"/>
    <w:link w:val="Style_31"/>
    <w:rPr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2025-02-03T11:50:21Z</dcterms:modified>
</cp:coreProperties>
</file>