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12 ноября 2024 года № 41</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numPr>
          <w:ilvl w:val="0"/>
          <w:numId w:val="0"/>
        </w:numPr>
      </w:pPr>
    </w:p>
    <w:p w14:paraId="0D000000">
      <w:pPr>
        <w:widowControl w:val="1"/>
        <w:numPr>
          <w:ilvl w:val="0"/>
          <w:numId w:val="0"/>
        </w:numPr>
        <w:ind/>
        <w:jc w:val="center"/>
        <w:outlineLvl w:val="0"/>
      </w:pPr>
      <w:r>
        <w:rPr>
          <w:sz w:val="24"/>
        </w:rPr>
        <w:t xml:space="preserve">         </w:t>
      </w:r>
    </w:p>
    <w:p w14:paraId="0E000000">
      <w:pPr>
        <w:numPr>
          <w:ilvl w:val="0"/>
          <w:numId w:val="0"/>
        </w:numPr>
        <w:ind/>
        <w:jc w:val="center"/>
      </w:pPr>
      <w:r>
        <w:drawing>
          <wp:inline>
            <wp:extent cx="520826" cy="650367"/>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20826" cy="650367"/>
                    </a:xfrm>
                    <a:prstGeom prst="rect"/>
                  </pic:spPr>
                </pic:pic>
              </a:graphicData>
            </a:graphic>
          </wp:inline>
        </w:drawing>
      </w:r>
    </w:p>
    <w:p w14:paraId="0F000000">
      <w:pPr>
        <w:numPr>
          <w:ilvl w:val="0"/>
          <w:numId w:val="0"/>
        </w:numPr>
        <w:ind/>
        <w:jc w:val="center"/>
      </w:pPr>
    </w:p>
    <w:p w14:paraId="10000000">
      <w:pPr>
        <w:numPr>
          <w:ilvl w:val="0"/>
          <w:numId w:val="0"/>
        </w:numPr>
        <w:ind/>
        <w:jc w:val="center"/>
      </w:pPr>
      <w:r>
        <w:t>Администрация</w:t>
      </w:r>
      <w:r>
        <w:rPr>
          <w:b w:val="1"/>
          <w:sz w:val="28"/>
        </w:rPr>
        <w:t xml:space="preserve"> Сельского поселения  </w:t>
      </w:r>
      <w:r>
        <w:rPr>
          <w:b w:val="1"/>
          <w:sz w:val="28"/>
        </w:rPr>
        <w:t>«Омский сельсовет»</w:t>
      </w:r>
    </w:p>
    <w:p w14:paraId="11000000">
      <w:pPr>
        <w:numPr>
          <w:ilvl w:val="0"/>
          <w:numId w:val="0"/>
        </w:numPr>
        <w:ind/>
        <w:jc w:val="center"/>
        <w:rPr>
          <w:b w:val="1"/>
          <w:sz w:val="28"/>
        </w:rPr>
      </w:pPr>
      <w:r>
        <w:rPr>
          <w:b w:val="1"/>
          <w:sz w:val="28"/>
        </w:rPr>
        <w:t xml:space="preserve">Заполярного района </w:t>
      </w:r>
      <w:r>
        <w:rPr>
          <w:b w:val="1"/>
          <w:sz w:val="28"/>
        </w:rPr>
        <w:t>Ненецкого автономного округа</w:t>
      </w:r>
    </w:p>
    <w:p w14:paraId="12000000">
      <w:pPr>
        <w:numPr>
          <w:ilvl w:val="0"/>
          <w:numId w:val="0"/>
        </w:numPr>
        <w:spacing w:after="280" w:before="200"/>
        <w:ind/>
        <w:jc w:val="center"/>
        <w:rPr>
          <w:b w:val="1"/>
          <w:sz w:val="28"/>
        </w:rPr>
      </w:pPr>
      <w:r>
        <w:rPr>
          <w:b w:val="1"/>
          <w:sz w:val="28"/>
        </w:rPr>
        <w:t>ПОСТАНОВЛЕНИЕ</w:t>
      </w:r>
    </w:p>
    <w:p w14:paraId="13000000">
      <w:pPr>
        <w:numPr>
          <w:ilvl w:val="0"/>
          <w:numId w:val="0"/>
        </w:numPr>
        <w:rPr>
          <w:b w:val="1"/>
          <w:sz w:val="26"/>
          <w:u w:val="single"/>
        </w:rPr>
      </w:pPr>
    </w:p>
    <w:p w14:paraId="14000000">
      <w:pPr>
        <w:numPr>
          <w:ilvl w:val="0"/>
          <w:numId w:val="0"/>
        </w:numPr>
        <w:ind/>
        <w:jc w:val="center"/>
        <w:rPr>
          <w:b w:val="0"/>
          <w:color w:val="000000"/>
          <w:sz w:val="26"/>
          <w:u w:val="none"/>
        </w:rPr>
      </w:pPr>
      <w:r>
        <w:rPr>
          <w:b w:val="0"/>
          <w:color w:val="000000"/>
          <w:sz w:val="26"/>
          <w:u w:val="none"/>
        </w:rPr>
        <w:t xml:space="preserve">от </w:t>
      </w:r>
      <w:r>
        <w:rPr>
          <w:b w:val="0"/>
          <w:color w:val="000000"/>
          <w:sz w:val="26"/>
          <w:u w:val="none"/>
        </w:rPr>
        <w:t>11</w:t>
      </w:r>
      <w:r>
        <w:rPr>
          <w:b w:val="0"/>
          <w:color w:val="000000"/>
          <w:sz w:val="26"/>
          <w:u w:val="none"/>
        </w:rPr>
        <w:t xml:space="preserve"> ноября 2024 </w:t>
      </w:r>
      <w:r>
        <w:rPr>
          <w:b w:val="0"/>
          <w:color w:val="000000"/>
          <w:sz w:val="26"/>
          <w:u w:val="none"/>
        </w:rPr>
        <w:t>года №</w:t>
      </w:r>
      <w:r>
        <w:rPr>
          <w:b w:val="0"/>
          <w:color w:val="000000"/>
          <w:sz w:val="26"/>
          <w:u w:val="none"/>
        </w:rPr>
        <w:t xml:space="preserve"> </w:t>
      </w:r>
      <w:r>
        <w:rPr>
          <w:b w:val="0"/>
          <w:color w:val="000000"/>
          <w:sz w:val="26"/>
          <w:u w:val="none"/>
        </w:rPr>
        <w:t>111/1</w:t>
      </w:r>
      <w:r>
        <w:rPr>
          <w:b w:val="0"/>
          <w:color w:val="000000"/>
          <w:sz w:val="26"/>
          <w:u w:val="none"/>
        </w:rPr>
        <w:t xml:space="preserve"> </w:t>
      </w:r>
    </w:p>
    <w:p w14:paraId="15000000">
      <w:pPr>
        <w:numPr>
          <w:ilvl w:val="0"/>
          <w:numId w:val="0"/>
        </w:numPr>
        <w:ind/>
        <w:jc w:val="center"/>
        <w:rPr>
          <w:b w:val="0"/>
          <w:color w:val="000000"/>
          <w:sz w:val="26"/>
          <w:u w:val="none"/>
        </w:rPr>
      </w:pPr>
      <w:r>
        <w:rPr>
          <w:b w:val="0"/>
          <w:color w:val="000000"/>
          <w:sz w:val="26"/>
          <w:u w:val="none"/>
        </w:rPr>
        <w:t xml:space="preserve">с. </w:t>
      </w:r>
      <w:r>
        <w:rPr>
          <w:b w:val="0"/>
          <w:color w:val="000000"/>
          <w:sz w:val="26"/>
          <w:u w:val="none"/>
        </w:rPr>
        <w:t>Ома</w:t>
      </w:r>
    </w:p>
    <w:p w14:paraId="16000000">
      <w:pPr>
        <w:numPr>
          <w:ilvl w:val="0"/>
          <w:numId w:val="0"/>
        </w:numPr>
        <w:ind/>
        <w:jc w:val="both"/>
        <w:rPr>
          <w:sz w:val="20"/>
        </w:rPr>
      </w:pPr>
    </w:p>
    <w:p w14:paraId="17000000">
      <w:pPr>
        <w:pStyle w:val="Style_4"/>
        <w:numPr>
          <w:ilvl w:val="0"/>
          <w:numId w:val="0"/>
        </w:numPr>
        <w:ind/>
        <w:jc w:val="center"/>
        <w:rPr>
          <w:b w:val="1"/>
          <w:color w:val="000000"/>
          <w:sz w:val="26"/>
          <w:u w:val="none"/>
        </w:rPr>
      </w:pPr>
      <w:r>
        <w:rPr>
          <w:b w:val="1"/>
          <w:color w:val="000000"/>
          <w:sz w:val="26"/>
          <w:u w:val="none"/>
        </w:rPr>
        <w:t xml:space="preserve">О прогнозе социально </w:t>
      </w:r>
      <w:r>
        <w:rPr>
          <w:b w:val="1"/>
          <w:color w:val="000000"/>
          <w:sz w:val="26"/>
          <w:u w:val="none"/>
        </w:rPr>
        <w:t>–</w:t>
      </w:r>
      <w:r>
        <w:rPr>
          <w:b w:val="1"/>
          <w:color w:val="000000"/>
          <w:sz w:val="26"/>
          <w:u w:val="none"/>
        </w:rPr>
        <w:t xml:space="preserve"> экономического </w:t>
      </w:r>
      <w:r>
        <w:rPr>
          <w:b w:val="1"/>
          <w:color w:val="000000"/>
          <w:sz w:val="26"/>
          <w:u w:val="none"/>
        </w:rPr>
        <w:t xml:space="preserve">развития </w:t>
      </w:r>
    </w:p>
    <w:p w14:paraId="18000000">
      <w:pPr>
        <w:pStyle w:val="Style_4"/>
        <w:numPr>
          <w:ilvl w:val="0"/>
          <w:numId w:val="0"/>
        </w:numPr>
        <w:ind/>
        <w:jc w:val="center"/>
        <w:rPr>
          <w:b w:val="1"/>
          <w:color w:val="000000"/>
          <w:sz w:val="26"/>
          <w:u w:val="none"/>
        </w:rPr>
      </w:pPr>
      <w:r>
        <w:rPr>
          <w:b w:val="1"/>
          <w:color w:val="000000"/>
          <w:sz w:val="26"/>
          <w:u w:val="none"/>
        </w:rPr>
        <w:t>Сельского поселения</w:t>
      </w:r>
      <w:r>
        <w:rPr>
          <w:b w:val="1"/>
          <w:color w:val="000000"/>
          <w:sz w:val="26"/>
          <w:u w:val="none"/>
        </w:rPr>
        <w:t xml:space="preserve"> </w:t>
      </w:r>
      <w:r>
        <w:rPr>
          <w:b w:val="1"/>
          <w:color w:val="000000"/>
          <w:sz w:val="26"/>
          <w:u w:val="none"/>
        </w:rPr>
        <w:t>«</w:t>
      </w:r>
      <w:r>
        <w:rPr>
          <w:b w:val="1"/>
          <w:color w:val="000000"/>
          <w:sz w:val="26"/>
          <w:u w:val="none"/>
        </w:rPr>
        <w:t>Омский</w:t>
      </w:r>
      <w:r>
        <w:rPr>
          <w:b w:val="1"/>
          <w:color w:val="000000"/>
          <w:sz w:val="26"/>
          <w:u w:val="none"/>
        </w:rPr>
        <w:t xml:space="preserve"> </w:t>
      </w:r>
      <w:r>
        <w:rPr>
          <w:b w:val="1"/>
          <w:color w:val="000000"/>
          <w:sz w:val="26"/>
          <w:u w:val="none"/>
        </w:rPr>
        <w:t xml:space="preserve">сельсовет» </w:t>
      </w:r>
      <w:r>
        <w:rPr>
          <w:b w:val="1"/>
          <w:color w:val="000000"/>
          <w:sz w:val="26"/>
          <w:u w:val="none"/>
        </w:rPr>
        <w:t>Заполярного района</w:t>
      </w:r>
    </w:p>
    <w:p w14:paraId="19000000">
      <w:pPr>
        <w:pStyle w:val="Style_4"/>
        <w:numPr>
          <w:ilvl w:val="0"/>
          <w:numId w:val="0"/>
        </w:numPr>
        <w:ind/>
        <w:jc w:val="center"/>
        <w:rPr>
          <w:b w:val="1"/>
          <w:color w:val="000000"/>
          <w:sz w:val="26"/>
          <w:u w:val="none"/>
        </w:rPr>
      </w:pPr>
      <w:r>
        <w:rPr>
          <w:b w:val="1"/>
          <w:color w:val="000000"/>
          <w:sz w:val="26"/>
          <w:u w:val="none"/>
        </w:rPr>
        <w:t xml:space="preserve"> </w:t>
      </w:r>
      <w:r>
        <w:rPr>
          <w:b w:val="1"/>
          <w:color w:val="000000"/>
          <w:sz w:val="26"/>
          <w:u w:val="none"/>
        </w:rPr>
        <w:t>Н</w:t>
      </w:r>
      <w:r>
        <w:rPr>
          <w:b w:val="1"/>
          <w:color w:val="000000"/>
          <w:sz w:val="26"/>
          <w:u w:val="none"/>
        </w:rPr>
        <w:t xml:space="preserve">енецкого автономного округа </w:t>
      </w:r>
      <w:r>
        <w:rPr>
          <w:b w:val="1"/>
          <w:color w:val="000000"/>
          <w:sz w:val="26"/>
          <w:u w:val="none"/>
        </w:rPr>
        <w:t>на 202</w:t>
      </w:r>
      <w:r>
        <w:rPr>
          <w:b w:val="1"/>
          <w:color w:val="000000"/>
          <w:sz w:val="26"/>
          <w:u w:val="none"/>
        </w:rPr>
        <w:t>5</w:t>
      </w:r>
      <w:r>
        <w:rPr>
          <w:b w:val="1"/>
          <w:color w:val="000000"/>
          <w:sz w:val="26"/>
          <w:u w:val="none"/>
        </w:rPr>
        <w:t xml:space="preserve"> год</w:t>
      </w:r>
    </w:p>
    <w:p w14:paraId="1A000000">
      <w:pPr>
        <w:pStyle w:val="Style_4"/>
        <w:numPr>
          <w:ilvl w:val="0"/>
          <w:numId w:val="0"/>
        </w:numPr>
        <w:ind/>
        <w:jc w:val="center"/>
        <w:rPr>
          <w:b w:val="1"/>
          <w:color w:val="000000"/>
          <w:sz w:val="26"/>
          <w:u w:val="none"/>
        </w:rPr>
      </w:pPr>
    </w:p>
    <w:p w14:paraId="1B000000">
      <w:pPr>
        <w:pStyle w:val="Style_4"/>
        <w:numPr>
          <w:ilvl w:val="0"/>
          <w:numId w:val="0"/>
        </w:numPr>
        <w:ind/>
        <w:jc w:val="both"/>
        <w:rPr>
          <w:b w:val="0"/>
          <w:color w:val="000000"/>
          <w:sz w:val="26"/>
          <w:u w:val="none"/>
        </w:rPr>
      </w:pPr>
      <w:r>
        <w:rPr>
          <w:b w:val="0"/>
          <w:color w:val="000000"/>
          <w:sz w:val="26"/>
          <w:u w:val="none"/>
        </w:rPr>
        <w:t xml:space="preserve">   Руководствуясь  статьей 173 Бюджетного кодекса Российской Федерации, Положение</w:t>
      </w:r>
      <w:r>
        <w:rPr>
          <w:b w:val="0"/>
          <w:color w:val="000000"/>
          <w:sz w:val="26"/>
          <w:u w:val="none"/>
        </w:rPr>
        <w:t>м</w:t>
      </w:r>
      <w:r>
        <w:rPr>
          <w:b w:val="0"/>
          <w:color w:val="000000"/>
          <w:sz w:val="26"/>
          <w:u w:val="none"/>
        </w:rPr>
        <w:t xml:space="preserve"> "О бюджетном процессе в мун</w:t>
      </w:r>
      <w:r>
        <w:rPr>
          <w:b w:val="0"/>
          <w:color w:val="000000"/>
          <w:sz w:val="26"/>
          <w:u w:val="none"/>
        </w:rPr>
        <w:t>иципальном образовании "</w:t>
      </w:r>
      <w:r>
        <w:rPr>
          <w:b w:val="0"/>
          <w:color w:val="000000"/>
          <w:sz w:val="26"/>
          <w:u w:val="none"/>
        </w:rPr>
        <w:t>Омский</w:t>
      </w:r>
      <w:r>
        <w:rPr>
          <w:b w:val="0"/>
          <w:color w:val="000000"/>
          <w:sz w:val="26"/>
          <w:u w:val="none"/>
        </w:rPr>
        <w:t xml:space="preserve"> </w:t>
      </w:r>
      <w:r>
        <w:rPr>
          <w:b w:val="0"/>
          <w:color w:val="000000"/>
          <w:sz w:val="26"/>
          <w:u w:val="none"/>
        </w:rPr>
        <w:t>сельсовет»" Ненецкого автономного округа</w:t>
      </w:r>
      <w:r>
        <w:rPr>
          <w:b w:val="0"/>
          <w:color w:val="000000"/>
          <w:sz w:val="26"/>
          <w:u w:val="none"/>
        </w:rPr>
        <w:t>»,</w:t>
      </w:r>
      <w:r>
        <w:rPr>
          <w:b w:val="0"/>
          <w:color w:val="000000"/>
          <w:sz w:val="26"/>
          <w:u w:val="none"/>
        </w:rPr>
        <w:t xml:space="preserve"> утвержденн</w:t>
      </w:r>
      <w:r>
        <w:rPr>
          <w:b w:val="0"/>
          <w:color w:val="000000"/>
          <w:sz w:val="26"/>
          <w:u w:val="none"/>
        </w:rPr>
        <w:t>ым</w:t>
      </w:r>
      <w:r>
        <w:rPr>
          <w:b w:val="0"/>
          <w:color w:val="000000"/>
          <w:sz w:val="26"/>
          <w:u w:val="none"/>
        </w:rPr>
        <w:t xml:space="preserve"> решением</w:t>
      </w:r>
      <w:r>
        <w:rPr>
          <w:b w:val="0"/>
          <w:color w:val="000000"/>
          <w:sz w:val="26"/>
          <w:u w:val="none"/>
        </w:rPr>
        <w:t xml:space="preserve"> Совета</w:t>
      </w:r>
      <w:r>
        <w:rPr>
          <w:b w:val="0"/>
          <w:color w:val="000000"/>
          <w:sz w:val="26"/>
          <w:u w:val="none"/>
        </w:rPr>
        <w:t xml:space="preserve"> депутатов МО «</w:t>
      </w:r>
      <w:r>
        <w:rPr>
          <w:b w:val="0"/>
          <w:color w:val="000000"/>
          <w:sz w:val="26"/>
          <w:u w:val="none"/>
        </w:rPr>
        <w:t>Омский</w:t>
      </w:r>
      <w:r>
        <w:rPr>
          <w:b w:val="0"/>
          <w:color w:val="000000"/>
          <w:sz w:val="26"/>
          <w:u w:val="none"/>
        </w:rPr>
        <w:t xml:space="preserve"> сельсовет» НАО от </w:t>
      </w:r>
      <w:r>
        <w:rPr>
          <w:b w:val="0"/>
          <w:color w:val="000000"/>
          <w:sz w:val="26"/>
          <w:u w:val="none"/>
        </w:rPr>
        <w:t>30.01.2013</w:t>
      </w:r>
      <w:r>
        <w:rPr>
          <w:b w:val="0"/>
          <w:color w:val="000000"/>
          <w:sz w:val="26"/>
          <w:u w:val="none"/>
        </w:rPr>
        <w:t xml:space="preserve"> №</w:t>
      </w:r>
      <w:r>
        <w:rPr>
          <w:b w:val="0"/>
          <w:color w:val="000000"/>
          <w:sz w:val="26"/>
          <w:u w:val="none"/>
        </w:rPr>
        <w:t xml:space="preserve"> </w:t>
      </w:r>
      <w:r>
        <w:rPr>
          <w:b w:val="0"/>
          <w:color w:val="000000"/>
          <w:sz w:val="26"/>
          <w:u w:val="none"/>
        </w:rPr>
        <w:t>1</w:t>
      </w:r>
      <w:r>
        <w:rPr>
          <w:b w:val="0"/>
          <w:color w:val="000000"/>
          <w:sz w:val="26"/>
          <w:u w:val="none"/>
        </w:rPr>
        <w:t>0,</w:t>
      </w:r>
      <w:r>
        <w:rPr>
          <w:b w:val="0"/>
          <w:color w:val="000000"/>
          <w:sz w:val="26"/>
          <w:u w:val="none"/>
        </w:rPr>
        <w:t xml:space="preserve"> Порядком разработки прогноза соци</w:t>
      </w:r>
      <w:r>
        <w:rPr>
          <w:b w:val="0"/>
          <w:color w:val="000000"/>
          <w:sz w:val="26"/>
          <w:u w:val="none"/>
        </w:rPr>
        <w:t>ально-экономического развития муниципального образования «Омский сельсовет» Ненецкого автономного округа</w:t>
      </w:r>
      <w:r>
        <w:rPr>
          <w:b w:val="0"/>
          <w:color w:val="000000"/>
          <w:sz w:val="26"/>
          <w:u w:val="none"/>
        </w:rPr>
        <w:t xml:space="preserve"> от 26.01.</w:t>
      </w:r>
      <w:r>
        <w:rPr>
          <w:b w:val="0"/>
          <w:color w:val="000000"/>
          <w:sz w:val="26"/>
          <w:u w:val="none"/>
        </w:rPr>
        <w:t>20</w:t>
      </w:r>
      <w:r>
        <w:rPr>
          <w:b w:val="0"/>
          <w:color w:val="000000"/>
          <w:sz w:val="26"/>
          <w:u w:val="none"/>
        </w:rPr>
        <w:t>12 г. № 18,</w:t>
      </w:r>
      <w:r>
        <w:rPr>
          <w:b w:val="0"/>
          <w:color w:val="000000"/>
          <w:sz w:val="26"/>
          <w:u w:val="none"/>
        </w:rPr>
        <w:t xml:space="preserve"> А</w:t>
      </w:r>
      <w:r>
        <w:rPr>
          <w:b w:val="0"/>
          <w:color w:val="000000"/>
          <w:sz w:val="26"/>
          <w:u w:val="none"/>
        </w:rPr>
        <w:t xml:space="preserve">дминистрация </w:t>
      </w:r>
      <w:r>
        <w:rPr>
          <w:b w:val="0"/>
          <w:color w:val="000000"/>
          <w:sz w:val="26"/>
          <w:u w:val="none"/>
        </w:rPr>
        <w:t xml:space="preserve">Сельского поселения </w:t>
      </w:r>
      <w:r>
        <w:rPr>
          <w:b w:val="0"/>
          <w:color w:val="000000"/>
          <w:sz w:val="26"/>
          <w:u w:val="none"/>
        </w:rPr>
        <w:t>«</w:t>
      </w:r>
      <w:r>
        <w:rPr>
          <w:b w:val="0"/>
          <w:color w:val="000000"/>
          <w:sz w:val="26"/>
          <w:u w:val="none"/>
        </w:rPr>
        <w:t>Омский</w:t>
      </w:r>
      <w:r>
        <w:rPr>
          <w:b w:val="0"/>
          <w:color w:val="000000"/>
          <w:sz w:val="26"/>
          <w:u w:val="none"/>
        </w:rPr>
        <w:t xml:space="preserve"> сельсовет» </w:t>
      </w:r>
      <w:r>
        <w:rPr>
          <w:b w:val="0"/>
          <w:color w:val="000000"/>
          <w:sz w:val="26"/>
          <w:u w:val="none"/>
        </w:rPr>
        <w:t xml:space="preserve">ЗР </w:t>
      </w:r>
      <w:r>
        <w:rPr>
          <w:b w:val="0"/>
          <w:color w:val="000000"/>
          <w:sz w:val="26"/>
          <w:u w:val="none"/>
        </w:rPr>
        <w:t xml:space="preserve">НАО </w:t>
      </w:r>
      <w:r>
        <w:rPr>
          <w:b w:val="0"/>
          <w:color w:val="000000"/>
          <w:sz w:val="26"/>
          <w:u w:val="none"/>
        </w:rPr>
        <w:t xml:space="preserve"> </w:t>
      </w:r>
      <w:r>
        <w:rPr>
          <w:b w:val="0"/>
          <w:color w:val="000000"/>
          <w:sz w:val="26"/>
          <w:u w:val="none"/>
        </w:rPr>
        <w:t>ПОСТАНОВЛЯЕТ</w:t>
      </w:r>
      <w:r>
        <w:rPr>
          <w:b w:val="0"/>
          <w:color w:val="000000"/>
          <w:sz w:val="26"/>
          <w:u w:val="none"/>
        </w:rPr>
        <w:t>:</w:t>
      </w:r>
    </w:p>
    <w:p w14:paraId="1C000000">
      <w:pPr>
        <w:numPr>
          <w:ilvl w:val="0"/>
          <w:numId w:val="0"/>
        </w:numPr>
        <w:ind/>
        <w:jc w:val="center"/>
      </w:pPr>
    </w:p>
    <w:p w14:paraId="1D000000">
      <w:pPr>
        <w:pStyle w:val="Style_4"/>
        <w:numPr>
          <w:ilvl w:val="0"/>
          <w:numId w:val="0"/>
        </w:numPr>
        <w:ind/>
        <w:jc w:val="both"/>
      </w:pPr>
      <w:r>
        <w:t xml:space="preserve">      </w:t>
      </w:r>
      <w:r>
        <w:t>1.</w:t>
      </w:r>
      <w:r>
        <w:rPr>
          <w:b w:val="0"/>
          <w:color w:val="000000"/>
          <w:sz w:val="26"/>
          <w:u w:val="none"/>
        </w:rPr>
        <w:t xml:space="preserve"> </w:t>
      </w:r>
      <w:r>
        <w:rPr>
          <w:b w:val="0"/>
          <w:color w:val="000000"/>
          <w:sz w:val="26"/>
          <w:u w:val="none"/>
        </w:rPr>
        <w:t xml:space="preserve">Утвердить </w:t>
      </w:r>
      <w:r>
        <w:rPr>
          <w:b w:val="0"/>
          <w:color w:val="000000"/>
          <w:sz w:val="26"/>
          <w:u w:val="none"/>
        </w:rPr>
        <w:t xml:space="preserve">прогноз социально-экономического развития </w:t>
      </w:r>
      <w:r>
        <w:rPr>
          <w:b w:val="0"/>
          <w:color w:val="000000"/>
          <w:sz w:val="26"/>
          <w:u w:val="none"/>
        </w:rPr>
        <w:t xml:space="preserve">Сельского поселения </w:t>
      </w:r>
      <w:r>
        <w:rPr>
          <w:b w:val="0"/>
          <w:color w:val="000000"/>
          <w:sz w:val="26"/>
          <w:u w:val="none"/>
        </w:rPr>
        <w:t>«</w:t>
      </w:r>
      <w:r>
        <w:rPr>
          <w:b w:val="0"/>
          <w:color w:val="000000"/>
          <w:sz w:val="26"/>
          <w:u w:val="none"/>
        </w:rPr>
        <w:t>Омский</w:t>
      </w:r>
      <w:r>
        <w:rPr>
          <w:b w:val="0"/>
          <w:color w:val="000000"/>
          <w:sz w:val="26"/>
          <w:u w:val="none"/>
        </w:rPr>
        <w:t xml:space="preserve"> сельсовет» </w:t>
      </w:r>
      <w:r>
        <w:rPr>
          <w:b w:val="0"/>
          <w:color w:val="000000"/>
          <w:sz w:val="26"/>
          <w:u w:val="none"/>
        </w:rPr>
        <w:t xml:space="preserve">ЗР </w:t>
      </w:r>
      <w:r>
        <w:rPr>
          <w:b w:val="0"/>
          <w:color w:val="000000"/>
          <w:sz w:val="26"/>
          <w:u w:val="none"/>
        </w:rPr>
        <w:t>НАО</w:t>
      </w:r>
      <w:r>
        <w:rPr>
          <w:b w:val="0"/>
          <w:color w:val="000000"/>
          <w:sz w:val="26"/>
          <w:u w:val="none"/>
        </w:rPr>
        <w:t xml:space="preserve"> на </w:t>
      </w:r>
      <w:r>
        <w:rPr>
          <w:b w:val="0"/>
          <w:color w:val="000000"/>
          <w:sz w:val="26"/>
          <w:u w:val="none"/>
        </w:rPr>
        <w:t>202</w:t>
      </w:r>
      <w:r>
        <w:rPr>
          <w:b w:val="0"/>
          <w:color w:val="000000"/>
          <w:sz w:val="26"/>
          <w:u w:val="none"/>
        </w:rPr>
        <w:t>5</w:t>
      </w:r>
      <w:r>
        <w:rPr>
          <w:b w:val="0"/>
          <w:color w:val="000000"/>
          <w:sz w:val="26"/>
          <w:u w:val="none"/>
        </w:rPr>
        <w:t xml:space="preserve"> год </w:t>
      </w:r>
      <w:r>
        <w:rPr>
          <w:b w:val="0"/>
          <w:color w:val="000000"/>
          <w:sz w:val="26"/>
          <w:u w:val="none"/>
        </w:rPr>
        <w:t>согласно приложению</w:t>
      </w:r>
      <w:r>
        <w:rPr>
          <w:b w:val="0"/>
          <w:color w:val="000000"/>
          <w:sz w:val="26"/>
          <w:u w:val="none"/>
        </w:rPr>
        <w:t xml:space="preserve"> к настоящему </w:t>
      </w:r>
      <w:r>
        <w:rPr>
          <w:b w:val="0"/>
          <w:color w:val="000000"/>
          <w:sz w:val="26"/>
          <w:u w:val="none"/>
        </w:rPr>
        <w:t>постановлению</w:t>
      </w:r>
      <w:r>
        <w:rPr>
          <w:b w:val="0"/>
          <w:color w:val="000000"/>
          <w:sz w:val="26"/>
          <w:u w:val="none"/>
        </w:rPr>
        <w:t>.</w:t>
      </w:r>
    </w:p>
    <w:p w14:paraId="1E000000">
      <w:pPr>
        <w:pStyle w:val="Style_4"/>
        <w:numPr>
          <w:ilvl w:val="0"/>
          <w:numId w:val="0"/>
        </w:numPr>
        <w:ind/>
        <w:jc w:val="both"/>
      </w:pPr>
    </w:p>
    <w:p w14:paraId="1F000000">
      <w:pPr>
        <w:pStyle w:val="Style_4"/>
        <w:numPr>
          <w:ilvl w:val="0"/>
          <w:numId w:val="0"/>
        </w:numPr>
        <w:ind/>
        <w:jc w:val="both"/>
      </w:pPr>
      <w:r>
        <w:rPr>
          <w:b w:val="0"/>
          <w:color w:val="000000"/>
          <w:sz w:val="26"/>
          <w:u w:val="none"/>
        </w:rPr>
        <w:t xml:space="preserve">  </w:t>
      </w:r>
      <w:r>
        <w:rPr>
          <w:b w:val="0"/>
          <w:color w:val="000000"/>
          <w:sz w:val="26"/>
          <w:u w:val="none"/>
        </w:rPr>
        <w:t xml:space="preserve">2. </w:t>
      </w:r>
      <w:r>
        <w:rPr>
          <w:b w:val="0"/>
          <w:color w:val="000000"/>
          <w:sz w:val="26"/>
          <w:u w:val="none"/>
        </w:rPr>
        <w:t>Настоящее постановление вступает в силу с момента его подписания и подлежит</w:t>
      </w:r>
      <w:r>
        <w:rPr>
          <w:b w:val="0"/>
          <w:color w:val="000000"/>
          <w:sz w:val="26"/>
          <w:u w:val="none"/>
        </w:rPr>
        <w:t xml:space="preserve"> </w:t>
      </w:r>
      <w:r>
        <w:rPr>
          <w:b w:val="0"/>
          <w:color w:val="000000"/>
          <w:sz w:val="26"/>
          <w:u w:val="none"/>
        </w:rPr>
        <w:t>официальному</w:t>
      </w:r>
      <w:r>
        <w:rPr>
          <w:b w:val="0"/>
          <w:color w:val="000000"/>
          <w:sz w:val="26"/>
          <w:u w:val="none"/>
        </w:rPr>
        <w:t xml:space="preserve"> опубликовани</w:t>
      </w:r>
      <w:r>
        <w:rPr>
          <w:b w:val="0"/>
          <w:color w:val="000000"/>
          <w:sz w:val="26"/>
          <w:u w:val="none"/>
        </w:rPr>
        <w:t>ю</w:t>
      </w:r>
      <w:r>
        <w:rPr>
          <w:b w:val="0"/>
          <w:color w:val="000000"/>
          <w:sz w:val="26"/>
          <w:u w:val="none"/>
        </w:rPr>
        <w:t xml:space="preserve"> (обнародовани</w:t>
      </w:r>
      <w:r>
        <w:rPr>
          <w:b w:val="0"/>
          <w:color w:val="000000"/>
          <w:sz w:val="26"/>
          <w:u w:val="none"/>
        </w:rPr>
        <w:t>ю</w:t>
      </w:r>
      <w:r>
        <w:rPr>
          <w:b w:val="0"/>
          <w:color w:val="000000"/>
          <w:sz w:val="26"/>
          <w:u w:val="none"/>
        </w:rPr>
        <w:t>)</w:t>
      </w:r>
      <w:r>
        <w:rPr>
          <w:b w:val="0"/>
          <w:color w:val="000000"/>
          <w:sz w:val="26"/>
          <w:u w:val="none"/>
        </w:rPr>
        <w:t>.</w:t>
      </w:r>
    </w:p>
    <w:p w14:paraId="20000000">
      <w:pPr>
        <w:pStyle w:val="Style_4"/>
        <w:numPr>
          <w:ilvl w:val="0"/>
          <w:numId w:val="0"/>
        </w:numPr>
        <w:ind/>
        <w:jc w:val="both"/>
      </w:pPr>
    </w:p>
    <w:p w14:paraId="21000000">
      <w:pPr>
        <w:numPr>
          <w:ilvl w:val="0"/>
          <w:numId w:val="0"/>
        </w:numPr>
        <w:ind/>
        <w:jc w:val="center"/>
      </w:pPr>
    </w:p>
    <w:p w14:paraId="22000000">
      <w:pPr>
        <w:pStyle w:val="Style_4"/>
        <w:numPr>
          <w:ilvl w:val="0"/>
          <w:numId w:val="0"/>
        </w:numPr>
        <w:ind/>
        <w:jc w:val="both"/>
        <w:rPr>
          <w:b w:val="0"/>
          <w:color w:val="000000"/>
          <w:sz w:val="26"/>
          <w:u w:val="none"/>
        </w:rPr>
      </w:pPr>
      <w:r>
        <w:rPr>
          <w:b w:val="0"/>
          <w:color w:val="000000"/>
          <w:sz w:val="26"/>
          <w:u w:val="none"/>
        </w:rPr>
        <w:t xml:space="preserve">Глава </w:t>
      </w:r>
      <w:r>
        <w:rPr>
          <w:b w:val="0"/>
          <w:color w:val="000000"/>
          <w:sz w:val="26"/>
          <w:u w:val="none"/>
        </w:rPr>
        <w:t>Сельского поселения</w:t>
      </w:r>
    </w:p>
    <w:p w14:paraId="23000000">
      <w:pPr>
        <w:pStyle w:val="Style_4"/>
        <w:numPr>
          <w:ilvl w:val="0"/>
          <w:numId w:val="0"/>
        </w:numPr>
        <w:ind/>
        <w:jc w:val="both"/>
        <w:rPr>
          <w:b w:val="0"/>
          <w:color w:val="000000"/>
          <w:sz w:val="26"/>
          <w:u w:val="none"/>
        </w:rPr>
      </w:pPr>
      <w:r>
        <w:rPr>
          <w:b w:val="0"/>
          <w:color w:val="000000"/>
          <w:sz w:val="26"/>
          <w:u w:val="none"/>
        </w:rPr>
        <w:t xml:space="preserve">«Омский сельсовет» </w:t>
      </w:r>
      <w:r>
        <w:rPr>
          <w:b w:val="0"/>
          <w:color w:val="000000"/>
          <w:sz w:val="26"/>
          <w:u w:val="none"/>
        </w:rPr>
        <w:t>ЗР НАО</w:t>
      </w:r>
      <w:r>
        <w:rPr>
          <w:b w:val="0"/>
          <w:color w:val="000000"/>
          <w:sz w:val="26"/>
          <w:u w:val="none"/>
        </w:rPr>
        <w:t xml:space="preserve">                                   </w:t>
      </w:r>
      <w:r>
        <w:rPr>
          <w:b w:val="0"/>
          <w:color w:val="000000"/>
          <w:sz w:val="26"/>
          <w:u w:val="none"/>
        </w:rPr>
        <w:t xml:space="preserve">                             Ю.А</w:t>
      </w:r>
      <w:r>
        <w:rPr>
          <w:b w:val="0"/>
          <w:color w:val="000000"/>
          <w:sz w:val="26"/>
          <w:u w:val="none"/>
        </w:rPr>
        <w:t xml:space="preserve">. </w:t>
      </w:r>
      <w:r>
        <w:rPr>
          <w:b w:val="0"/>
          <w:color w:val="000000"/>
          <w:sz w:val="26"/>
          <w:u w:val="none"/>
        </w:rPr>
        <w:t>Татаринов</w:t>
      </w:r>
    </w:p>
    <w:p w14:paraId="24000000">
      <w:pPr>
        <w:pStyle w:val="Style_4"/>
        <w:numPr>
          <w:ilvl w:val="0"/>
          <w:numId w:val="0"/>
        </w:numPr>
        <w:ind/>
        <w:jc w:val="both"/>
        <w:rPr>
          <w:b w:val="0"/>
          <w:color w:val="000000"/>
          <w:sz w:val="26"/>
          <w:u w:val="none"/>
        </w:rPr>
      </w:pPr>
    </w:p>
    <w:p w14:paraId="25000000">
      <w:pPr>
        <w:pStyle w:val="Style_4"/>
        <w:numPr>
          <w:ilvl w:val="0"/>
          <w:numId w:val="0"/>
        </w:numPr>
        <w:ind/>
        <w:jc w:val="both"/>
        <w:rPr>
          <w:b w:val="0"/>
          <w:color w:val="000000"/>
          <w:sz w:val="26"/>
          <w:u w:val="none"/>
        </w:rPr>
      </w:pPr>
    </w:p>
    <w:p w14:paraId="26000000">
      <w:pPr>
        <w:numPr>
          <w:ilvl w:val="0"/>
          <w:numId w:val="0"/>
        </w:numPr>
      </w:pPr>
    </w:p>
    <w:p w14:paraId="27000000">
      <w:pPr>
        <w:numPr>
          <w:ilvl w:val="0"/>
          <w:numId w:val="0"/>
        </w:numPr>
      </w:pPr>
    </w:p>
    <w:p w14:paraId="28000000">
      <w:pPr>
        <w:numPr>
          <w:ilvl w:val="0"/>
          <w:numId w:val="0"/>
        </w:numPr>
      </w:pPr>
    </w:p>
    <w:p w14:paraId="29000000">
      <w:pPr>
        <w:numPr>
          <w:ilvl w:val="0"/>
          <w:numId w:val="0"/>
        </w:numPr>
      </w:pPr>
    </w:p>
    <w:p w14:paraId="2A000000">
      <w:pPr>
        <w:numPr>
          <w:ilvl w:val="0"/>
          <w:numId w:val="0"/>
        </w:numPr>
      </w:pPr>
    </w:p>
    <w:p w14:paraId="2B000000">
      <w:pPr>
        <w:numPr>
          <w:ilvl w:val="0"/>
          <w:numId w:val="0"/>
        </w:numPr>
      </w:pPr>
    </w:p>
    <w:p w14:paraId="2C000000">
      <w:pPr>
        <w:numPr>
          <w:ilvl w:val="0"/>
          <w:numId w:val="0"/>
        </w:numPr>
      </w:pPr>
    </w:p>
    <w:p w14:paraId="2D000000">
      <w:pPr>
        <w:numPr>
          <w:ilvl w:val="0"/>
          <w:numId w:val="0"/>
        </w:numPr>
      </w:pPr>
    </w:p>
    <w:p w14:paraId="2E000000">
      <w:pPr>
        <w:numPr>
          <w:ilvl w:val="0"/>
          <w:numId w:val="0"/>
        </w:numPr>
      </w:pPr>
    </w:p>
    <w:p w14:paraId="2F000000">
      <w:pPr>
        <w:numPr>
          <w:ilvl w:val="0"/>
          <w:numId w:val="0"/>
        </w:numPr>
      </w:pPr>
    </w:p>
    <w:p w14:paraId="30000000">
      <w:pPr>
        <w:numPr>
          <w:ilvl w:val="0"/>
          <w:numId w:val="0"/>
        </w:numPr>
      </w:pPr>
    </w:p>
    <w:p w14:paraId="31000000">
      <w:pPr>
        <w:numPr>
          <w:ilvl w:val="0"/>
          <w:numId w:val="0"/>
        </w:numPr>
      </w:pPr>
    </w:p>
    <w:p w14:paraId="32000000">
      <w:pPr>
        <w:numPr>
          <w:ilvl w:val="0"/>
          <w:numId w:val="0"/>
        </w:numPr>
      </w:pPr>
    </w:p>
    <w:p w14:paraId="33000000">
      <w:pPr>
        <w:numPr>
          <w:ilvl w:val="0"/>
          <w:numId w:val="0"/>
        </w:numPr>
      </w:pPr>
    </w:p>
    <w:p w14:paraId="34000000">
      <w:pPr>
        <w:numPr>
          <w:ilvl w:val="0"/>
          <w:numId w:val="0"/>
        </w:numPr>
        <w:ind/>
        <w:jc w:val="right"/>
        <w:rPr>
          <w:color w:val="000000"/>
        </w:rPr>
      </w:pPr>
      <w:r>
        <w:rPr>
          <w:color w:val="000000"/>
        </w:rPr>
        <w:t>Приложение</w:t>
      </w:r>
      <w:r>
        <w:rPr>
          <w:color w:val="000000"/>
        </w:rPr>
        <w:t xml:space="preserve">                                                                                                                                                </w:t>
      </w:r>
      <w:r>
        <w:rPr>
          <w:color w:val="000000"/>
        </w:rPr>
        <w:t xml:space="preserve"> </w:t>
      </w:r>
      <w:r>
        <w:rPr>
          <w:color w:val="000000"/>
        </w:rPr>
        <w:t xml:space="preserve">                                          к п</w:t>
      </w:r>
      <w:r>
        <w:rPr>
          <w:color w:val="000000"/>
        </w:rPr>
        <w:t>остановлению</w:t>
      </w:r>
      <w:r>
        <w:rPr>
          <w:color w:val="000000"/>
        </w:rPr>
        <w:t xml:space="preserve"> </w:t>
      </w:r>
      <w:r>
        <w:rPr>
          <w:color w:val="000000"/>
        </w:rPr>
        <w:t xml:space="preserve">Администрации </w:t>
      </w:r>
      <w:r>
        <w:rPr>
          <w:color w:val="000000"/>
        </w:rPr>
        <w:t xml:space="preserve"> </w:t>
      </w:r>
    </w:p>
    <w:p w14:paraId="35000000">
      <w:pPr>
        <w:numPr>
          <w:ilvl w:val="0"/>
          <w:numId w:val="0"/>
        </w:numPr>
        <w:ind/>
        <w:jc w:val="right"/>
        <w:rPr>
          <w:color w:val="000000"/>
        </w:rPr>
      </w:pPr>
      <w:r>
        <w:rPr>
          <w:color w:val="000000"/>
        </w:rPr>
        <w:t>Сельского поселения</w:t>
      </w:r>
      <w:r>
        <w:rPr>
          <w:color w:val="000000"/>
        </w:rPr>
        <w:t xml:space="preserve"> «</w:t>
      </w:r>
      <w:r>
        <w:rPr>
          <w:color w:val="000000"/>
        </w:rPr>
        <w:t>Омский</w:t>
      </w:r>
      <w:r>
        <w:rPr>
          <w:color w:val="000000"/>
        </w:rPr>
        <w:t xml:space="preserve"> сельсовет»</w:t>
      </w:r>
      <w:r>
        <w:rPr>
          <w:color w:val="000000"/>
        </w:rPr>
        <w:t xml:space="preserve"> ЗР</w:t>
      </w:r>
      <w:r>
        <w:rPr>
          <w:color w:val="000000"/>
        </w:rPr>
        <w:t xml:space="preserve"> НАО </w:t>
      </w:r>
    </w:p>
    <w:p w14:paraId="36000000">
      <w:pPr>
        <w:numPr>
          <w:ilvl w:val="0"/>
          <w:numId w:val="0"/>
        </w:numPr>
        <w:ind/>
        <w:jc w:val="right"/>
        <w:rPr>
          <w:color w:val="000000"/>
        </w:rPr>
      </w:pPr>
      <w:r>
        <w:rPr>
          <w:color w:val="000000"/>
          <w:spacing w:val="-4"/>
        </w:rPr>
        <w:t>от </w:t>
      </w:r>
      <w:r>
        <w:rPr>
          <w:color w:val="000000"/>
          <w:spacing w:val="-4"/>
        </w:rPr>
        <w:t>11</w:t>
      </w:r>
      <w:r>
        <w:rPr>
          <w:color w:val="000000"/>
          <w:spacing w:val="-4"/>
        </w:rPr>
        <w:t>.</w:t>
      </w:r>
      <w:r>
        <w:rPr>
          <w:color w:val="000000"/>
          <w:spacing w:val="-4"/>
        </w:rPr>
        <w:t>11.2024</w:t>
      </w:r>
      <w:r>
        <w:rPr>
          <w:color w:val="000000"/>
          <w:spacing w:val="-4"/>
        </w:rPr>
        <w:t xml:space="preserve"> </w:t>
      </w:r>
      <w:r>
        <w:rPr>
          <w:color w:val="000000"/>
          <w:spacing w:val="6"/>
        </w:rPr>
        <w:t xml:space="preserve"> № </w:t>
      </w:r>
      <w:r>
        <w:rPr>
          <w:color w:val="000000"/>
          <w:spacing w:val="6"/>
        </w:rPr>
        <w:t>111/1</w:t>
      </w:r>
    </w:p>
    <w:p w14:paraId="37000000">
      <w:pPr>
        <w:numPr>
          <w:ilvl w:val="0"/>
          <w:numId w:val="0"/>
        </w:numPr>
        <w:spacing w:after="0" w:before="274" w:line="264" w:lineRule="atLeast"/>
        <w:ind w:firstLine="461" w:left="1944" w:right="998"/>
        <w:jc w:val="center"/>
        <w:rPr>
          <w:rFonts w:ascii="Arial" w:hAnsi="Arial"/>
          <w:color w:val="FF0000"/>
          <w:sz w:val="18"/>
        </w:rPr>
      </w:pPr>
      <w:r>
        <w:rPr>
          <w:rFonts w:ascii="Arial" w:hAnsi="Arial"/>
          <w:b w:val="1"/>
          <w:color w:val="FF0000"/>
          <w:spacing w:val="1"/>
          <w:sz w:val="18"/>
        </w:rPr>
        <w:t> </w:t>
      </w:r>
    </w:p>
    <w:p w14:paraId="38000000">
      <w:pPr>
        <w:numPr>
          <w:ilvl w:val="0"/>
          <w:numId w:val="0"/>
        </w:numPr>
        <w:ind/>
        <w:jc w:val="center"/>
        <w:rPr>
          <w:b w:val="1"/>
        </w:rPr>
      </w:pPr>
      <w:r>
        <w:rPr>
          <w:b w:val="1"/>
        </w:rPr>
        <w:t xml:space="preserve">Прогноз социально-экономического развития </w:t>
      </w:r>
      <w:r>
        <w:rPr>
          <w:b w:val="1"/>
        </w:rPr>
        <w:t xml:space="preserve">Сельского поселения </w:t>
      </w:r>
      <w:r>
        <w:rPr>
          <w:b w:val="1"/>
        </w:rPr>
        <w:t>«</w:t>
      </w:r>
      <w:r>
        <w:rPr>
          <w:b w:val="1"/>
        </w:rPr>
        <w:t>Омский</w:t>
      </w:r>
      <w:r>
        <w:rPr>
          <w:b w:val="1"/>
        </w:rPr>
        <w:t xml:space="preserve"> сельсовет» </w:t>
      </w:r>
      <w:r>
        <w:rPr>
          <w:b w:val="1"/>
        </w:rPr>
        <w:t xml:space="preserve">Заполярного района </w:t>
      </w:r>
      <w:r>
        <w:rPr>
          <w:b w:val="1"/>
        </w:rPr>
        <w:t>Ненецкого автономного округа</w:t>
      </w:r>
      <w:r>
        <w:rPr>
          <w:b w:val="1"/>
        </w:rPr>
        <w:t xml:space="preserve"> на </w:t>
      </w:r>
      <w:r>
        <w:rPr>
          <w:b w:val="1"/>
        </w:rPr>
        <w:t>202</w:t>
      </w:r>
      <w:r>
        <w:rPr>
          <w:b w:val="1"/>
        </w:rPr>
        <w:t>4</w:t>
      </w:r>
      <w:r>
        <w:rPr>
          <w:b w:val="1"/>
        </w:rPr>
        <w:t xml:space="preserve"> </w:t>
      </w:r>
      <w:r>
        <w:rPr>
          <w:b w:val="1"/>
        </w:rPr>
        <w:t>год</w:t>
      </w:r>
    </w:p>
    <w:p w14:paraId="39000000">
      <w:pPr>
        <w:numPr>
          <w:ilvl w:val="0"/>
          <w:numId w:val="0"/>
        </w:numPr>
        <w:ind/>
        <w:jc w:val="center"/>
        <w:rPr>
          <w:rFonts w:ascii="Arial" w:hAnsi="Arial"/>
          <w:color w:val="444455"/>
          <w:sz w:val="18"/>
        </w:rPr>
      </w:pPr>
    </w:p>
    <w:p w14:paraId="3A000000">
      <w:pPr>
        <w:numPr>
          <w:ilvl w:val="0"/>
          <w:numId w:val="0"/>
        </w:numPr>
        <w:ind/>
        <w:jc w:val="center"/>
        <w:rPr>
          <w:b w:val="1"/>
          <w:color w:val="444455"/>
        </w:rPr>
      </w:pPr>
      <w:r>
        <w:rPr>
          <w:rFonts w:ascii="Arial" w:hAnsi="Arial"/>
          <w:color w:val="444455"/>
          <w:sz w:val="18"/>
        </w:rPr>
        <w:t> </w:t>
      </w:r>
    </w:p>
    <w:p w14:paraId="3B000000">
      <w:pPr>
        <w:numPr>
          <w:ilvl w:val="0"/>
          <w:numId w:val="0"/>
        </w:numPr>
        <w:ind w:firstLine="540" w:left="0"/>
        <w:jc w:val="both"/>
      </w:pPr>
      <w:r>
        <w:t>Прогноз</w:t>
      </w:r>
      <w:r>
        <w:t xml:space="preserve"> </w:t>
      </w:r>
      <w:r>
        <w:t>социально-экономического развития пос</w:t>
      </w:r>
      <w:r>
        <w:t>еления является важнейшим документом</w:t>
      </w:r>
      <w:r>
        <w:t xml:space="preserve"> развития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 xml:space="preserve">, характеризующим экономическую и социальную сферу территории. </w:t>
      </w:r>
    </w:p>
    <w:p w14:paraId="3C000000">
      <w:pPr>
        <w:numPr>
          <w:ilvl w:val="0"/>
          <w:numId w:val="0"/>
        </w:numPr>
        <w:ind w:firstLine="540" w:left="0"/>
        <w:jc w:val="both"/>
      </w:pPr>
      <w:r>
        <w:t>Прогноз социально-экономического развития разработан на основе анализа тенденций развития экономики и социальной сферы</w:t>
      </w:r>
      <w:r>
        <w:t xml:space="preserve"> Сельского поселения</w:t>
      </w:r>
      <w:r>
        <w:t>, а также с использованием оперативных и отчетных данных организаций, функционирующих на территории</w:t>
      </w:r>
      <w:r>
        <w:t xml:space="preserve"> Сельского поселения</w:t>
      </w:r>
      <w:r>
        <w:t>.</w:t>
      </w:r>
    </w:p>
    <w:p w14:paraId="3D000000">
      <w:pPr>
        <w:numPr>
          <w:ilvl w:val="0"/>
          <w:numId w:val="0"/>
        </w:numPr>
        <w:ind w:firstLine="540" w:left="0"/>
        <w:jc w:val="both"/>
      </w:pPr>
      <w:r>
        <w:t xml:space="preserve">Прогноз социально-экономического развития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 разработан по следующим направлениям:</w:t>
      </w:r>
    </w:p>
    <w:p w14:paraId="3E000000">
      <w:pPr>
        <w:numPr>
          <w:ilvl w:val="0"/>
          <w:numId w:val="0"/>
        </w:numPr>
        <w:ind w:firstLine="540" w:left="0"/>
        <w:jc w:val="both"/>
      </w:pPr>
      <w:r>
        <w:t>- демография;</w:t>
      </w:r>
    </w:p>
    <w:p w14:paraId="3F000000">
      <w:pPr>
        <w:numPr>
          <w:ilvl w:val="0"/>
          <w:numId w:val="0"/>
        </w:numPr>
        <w:ind w:firstLine="540" w:left="0"/>
        <w:jc w:val="both"/>
      </w:pPr>
      <w:r>
        <w:t>- трудовые ресурсы и занятость;</w:t>
      </w:r>
    </w:p>
    <w:p w14:paraId="40000000">
      <w:pPr>
        <w:numPr>
          <w:ilvl w:val="0"/>
          <w:numId w:val="0"/>
        </w:numPr>
        <w:ind w:firstLine="540" w:left="0"/>
        <w:jc w:val="both"/>
      </w:pPr>
      <w:r>
        <w:t>- дорожное хозяйство;</w:t>
      </w:r>
    </w:p>
    <w:p w14:paraId="41000000">
      <w:pPr>
        <w:numPr>
          <w:ilvl w:val="0"/>
          <w:numId w:val="0"/>
        </w:numPr>
        <w:ind w:firstLine="540" w:left="0"/>
        <w:jc w:val="both"/>
      </w:pPr>
      <w:r>
        <w:t>- строительство;</w:t>
      </w:r>
    </w:p>
    <w:p w14:paraId="42000000">
      <w:pPr>
        <w:numPr>
          <w:ilvl w:val="0"/>
          <w:numId w:val="0"/>
        </w:numPr>
        <w:ind w:firstLine="540" w:left="0"/>
        <w:jc w:val="both"/>
      </w:pPr>
      <w:r>
        <w:t>- социальная сфера</w:t>
      </w:r>
      <w:r>
        <w:t xml:space="preserve"> (в том числе: культура; физическая культура, спорт и молодежная политика);</w:t>
      </w:r>
    </w:p>
    <w:p w14:paraId="43000000">
      <w:pPr>
        <w:numPr>
          <w:ilvl w:val="0"/>
          <w:numId w:val="0"/>
        </w:numPr>
        <w:ind w:firstLine="540" w:left="0"/>
        <w:jc w:val="both"/>
      </w:pPr>
      <w:r>
        <w:t>- торговля;</w:t>
      </w:r>
    </w:p>
    <w:p w14:paraId="44000000">
      <w:pPr>
        <w:numPr>
          <w:ilvl w:val="0"/>
          <w:numId w:val="0"/>
        </w:numPr>
        <w:ind w:firstLine="540" w:left="0"/>
        <w:jc w:val="both"/>
      </w:pPr>
      <w:r>
        <w:t>- транспортная инфраструктура;</w:t>
      </w:r>
    </w:p>
    <w:p w14:paraId="45000000">
      <w:pPr>
        <w:numPr>
          <w:ilvl w:val="0"/>
          <w:numId w:val="0"/>
        </w:numPr>
        <w:ind w:firstLine="540" w:left="0"/>
        <w:jc w:val="both"/>
      </w:pPr>
      <w:r>
        <w:t>- сельское хозяйство;</w:t>
      </w:r>
    </w:p>
    <w:p w14:paraId="46000000">
      <w:pPr>
        <w:numPr>
          <w:ilvl w:val="0"/>
          <w:numId w:val="0"/>
        </w:numPr>
        <w:ind w:firstLine="540" w:left="0"/>
        <w:jc w:val="both"/>
      </w:pPr>
      <w:r>
        <w:t>- бюджетная сфера</w:t>
      </w:r>
      <w:r>
        <w:t>.</w:t>
      </w:r>
    </w:p>
    <w:p w14:paraId="47000000">
      <w:pPr>
        <w:numPr>
          <w:ilvl w:val="0"/>
          <w:numId w:val="0"/>
        </w:numPr>
        <w:ind w:firstLine="540" w:left="0"/>
        <w:jc w:val="both"/>
      </w:pPr>
    </w:p>
    <w:p w14:paraId="48000000">
      <w:pPr>
        <w:numPr>
          <w:ilvl w:val="0"/>
          <w:numId w:val="0"/>
        </w:numPr>
        <w:ind w:firstLine="540" w:left="0"/>
        <w:jc w:val="both"/>
      </w:pPr>
    </w:p>
    <w:p w14:paraId="49000000">
      <w:pPr>
        <w:numPr>
          <w:ilvl w:val="0"/>
          <w:numId w:val="0"/>
        </w:numPr>
        <w:ind w:firstLine="540" w:left="0"/>
        <w:jc w:val="center"/>
        <w:rPr>
          <w:b w:val="1"/>
        </w:rPr>
      </w:pPr>
      <w:r>
        <w:rPr>
          <w:b w:val="1"/>
        </w:rPr>
        <w:t>1. Общая характеристика</w:t>
      </w:r>
      <w:r>
        <w:rPr>
          <w:b w:val="1"/>
        </w:rPr>
        <w:t xml:space="preserve">                                                                                 </w:t>
      </w:r>
      <w:r>
        <w:rPr>
          <w:b w:val="1"/>
        </w:rPr>
        <w:t xml:space="preserve"> </w:t>
      </w:r>
      <w:r>
        <w:rPr>
          <w:b w:val="1"/>
        </w:rPr>
        <w:t xml:space="preserve">Сельского поселения </w:t>
      </w:r>
      <w:r>
        <w:rPr>
          <w:b w:val="1"/>
        </w:rPr>
        <w:t>«</w:t>
      </w:r>
      <w:r>
        <w:rPr>
          <w:b w:val="1"/>
        </w:rPr>
        <w:t>Омский</w:t>
      </w:r>
      <w:r>
        <w:rPr>
          <w:b w:val="1"/>
        </w:rPr>
        <w:t xml:space="preserve"> сельсовет» </w:t>
      </w:r>
      <w:r>
        <w:rPr>
          <w:b w:val="1"/>
        </w:rPr>
        <w:t xml:space="preserve">Заполярного района </w:t>
      </w:r>
    </w:p>
    <w:p w14:paraId="4A000000">
      <w:pPr>
        <w:numPr>
          <w:ilvl w:val="0"/>
          <w:numId w:val="0"/>
        </w:numPr>
        <w:ind w:firstLine="540" w:left="0"/>
        <w:jc w:val="center"/>
        <w:rPr>
          <w:b w:val="1"/>
        </w:rPr>
      </w:pPr>
      <w:r>
        <w:rPr>
          <w:b w:val="1"/>
        </w:rPr>
        <w:t>Ненецкого автономного округа</w:t>
      </w:r>
    </w:p>
    <w:p w14:paraId="4B000000">
      <w:pPr>
        <w:numPr>
          <w:ilvl w:val="0"/>
          <w:numId w:val="0"/>
        </w:numPr>
        <w:ind w:firstLine="540" w:left="0"/>
        <w:jc w:val="center"/>
        <w:rPr>
          <w:b w:val="1"/>
        </w:rPr>
      </w:pPr>
    </w:p>
    <w:p w14:paraId="4C000000">
      <w:pPr>
        <w:numPr>
          <w:ilvl w:val="0"/>
          <w:numId w:val="0"/>
        </w:numPr>
        <w:ind w:firstLine="540" w:left="0"/>
        <w:jc w:val="both"/>
        <w:outlineLvl w:val="1"/>
      </w:pPr>
      <w:r>
        <w:t>Сельское поселение</w:t>
      </w:r>
      <w:r>
        <w:t xml:space="preserve"> «</w:t>
      </w:r>
      <w:r>
        <w:t>Омский</w:t>
      </w:r>
      <w:r>
        <w:t xml:space="preserve"> сельсовет» </w:t>
      </w:r>
      <w:r>
        <w:t xml:space="preserve">Заполярного района </w:t>
      </w:r>
      <w:r>
        <w:t>Ненецкого автономного округа</w:t>
      </w:r>
      <w:r>
        <w:rPr>
          <w:b w:val="1"/>
        </w:rPr>
        <w:t xml:space="preserve"> </w:t>
      </w:r>
      <w:r>
        <w:t>является административно-территориальной единиц</w:t>
      </w:r>
      <w:r>
        <w:t>ей Ненецкого автономного округа</w:t>
      </w:r>
      <w:r>
        <w:t xml:space="preserve"> образовано и наделено статусом сельского поселения </w:t>
      </w:r>
      <w:r>
        <w:fldChar w:fldCharType="begin"/>
      </w:r>
      <w:r>
        <w:instrText>HYPERLINK "consultantplus://offline/main?base=RLAW913;n=9994;fld=134"</w:instrText>
      </w:r>
      <w:r>
        <w:fldChar w:fldCharType="separate"/>
      </w:r>
      <w:r>
        <w:t>законом</w:t>
      </w:r>
      <w:r>
        <w:fldChar w:fldCharType="end"/>
      </w:r>
      <w:r>
        <w:t xml:space="preserve"> Ненецкого автономного округа от 24 февраля </w:t>
      </w:r>
      <w:r>
        <w:t>2005 г</w:t>
      </w:r>
      <w:r>
        <w:t>. N 557-ОЗ «О статусе, административных центрах и границах муниципальных образований Ненецкого автономного округа».</w:t>
      </w:r>
    </w:p>
    <w:p w14:paraId="4D000000">
      <w:pPr>
        <w:numPr>
          <w:ilvl w:val="0"/>
          <w:numId w:val="0"/>
        </w:numPr>
        <w:ind w:firstLine="540" w:left="0"/>
        <w:jc w:val="both"/>
        <w:outlineLvl w:val="1"/>
      </w:pPr>
      <w:r>
        <w:t>Полное официальное наименование</w:t>
      </w:r>
      <w:r>
        <w:t xml:space="preserve"> Сельского поселения</w:t>
      </w:r>
      <w:r>
        <w:t>:</w:t>
      </w:r>
      <w:r>
        <w:t xml:space="preserve"> </w:t>
      </w:r>
      <w:r>
        <w:t xml:space="preserve">Сельское поселение </w:t>
      </w:r>
      <w:r>
        <w:t>«</w:t>
      </w:r>
      <w:r>
        <w:t>Омский</w:t>
      </w:r>
      <w:r>
        <w:t xml:space="preserve"> сельсовет» </w:t>
      </w:r>
      <w:r>
        <w:t xml:space="preserve">Заполярного района </w:t>
      </w:r>
      <w:r>
        <w:t>Ненецкого автономного округа</w:t>
      </w:r>
      <w:r>
        <w:t>.</w:t>
      </w:r>
    </w:p>
    <w:p w14:paraId="4E000000">
      <w:pPr>
        <w:numPr>
          <w:ilvl w:val="0"/>
          <w:numId w:val="0"/>
        </w:numPr>
        <w:ind w:firstLine="540" w:left="0"/>
        <w:jc w:val="both"/>
        <w:outlineLvl w:val="1"/>
      </w:pPr>
      <w:r>
        <w:t>Сокращенное официальное наименование муниципального обра</w:t>
      </w:r>
      <w:r>
        <w:t>зования:</w:t>
      </w:r>
      <w:r>
        <w:t xml:space="preserve"> </w:t>
      </w:r>
      <w:r>
        <w:t xml:space="preserve">              Сельское поселение</w:t>
      </w:r>
      <w:r>
        <w:t xml:space="preserve"> </w:t>
      </w:r>
      <w:r>
        <w:t>«</w:t>
      </w:r>
      <w:r>
        <w:t>Омский</w:t>
      </w:r>
      <w:r>
        <w:t xml:space="preserve"> сельсовет» </w:t>
      </w:r>
      <w:r>
        <w:t xml:space="preserve">ЗР </w:t>
      </w:r>
      <w:r>
        <w:t>НАО</w:t>
      </w:r>
      <w:r>
        <w:t>.</w:t>
      </w:r>
    </w:p>
    <w:p w14:paraId="4F000000">
      <w:pPr>
        <w:numPr>
          <w:ilvl w:val="0"/>
          <w:numId w:val="0"/>
        </w:numPr>
        <w:ind w:firstLine="540" w:left="0"/>
        <w:jc w:val="both"/>
        <w:outlineLvl w:val="1"/>
      </w:pPr>
      <w:r>
        <w:t xml:space="preserve">Административным центром </w:t>
      </w:r>
      <w:r>
        <w:t xml:space="preserve">Сельского поселения </w:t>
      </w:r>
      <w:r>
        <w:t>«</w:t>
      </w:r>
      <w:r>
        <w:t>Омский</w:t>
      </w:r>
      <w:r>
        <w:t xml:space="preserve"> сельсовет» </w:t>
      </w:r>
      <w:r>
        <w:t xml:space="preserve">Заполярного района </w:t>
      </w:r>
      <w:r>
        <w:t xml:space="preserve">Ненецкого автономного округа </w:t>
      </w:r>
      <w:r>
        <w:t xml:space="preserve">является село </w:t>
      </w:r>
      <w:r>
        <w:t>Ома</w:t>
      </w:r>
      <w:r>
        <w:t xml:space="preserve"> Ненецкого автономного </w:t>
      </w:r>
      <w:r>
        <w:t>округа</w:t>
      </w:r>
      <w:r>
        <w:t>.</w:t>
      </w:r>
    </w:p>
    <w:p w14:paraId="50000000">
      <w:pPr>
        <w:numPr>
          <w:ilvl w:val="0"/>
          <w:numId w:val="0"/>
        </w:numPr>
        <w:ind w:firstLine="540" w:left="0"/>
        <w:jc w:val="both"/>
        <w:outlineLvl w:val="1"/>
      </w:pPr>
      <w:r>
        <w:t>В состав территории С</w:t>
      </w:r>
      <w:r>
        <w:t>ельского поселения «</w:t>
      </w:r>
      <w:r>
        <w:t>Омский</w:t>
      </w:r>
      <w:r>
        <w:t xml:space="preserve"> сельсовет» </w:t>
      </w:r>
      <w:r>
        <w:t xml:space="preserve">ЗР </w:t>
      </w:r>
      <w:r>
        <w:t>НАО входят территории:</w:t>
      </w:r>
      <w:r>
        <w:t xml:space="preserve"> </w:t>
      </w:r>
      <w:r>
        <w:t xml:space="preserve">село </w:t>
      </w:r>
      <w:r>
        <w:t>Ома</w:t>
      </w:r>
      <w:r>
        <w:t>;</w:t>
      </w:r>
      <w:r>
        <w:t xml:space="preserve"> </w:t>
      </w:r>
      <w:r>
        <w:t>деревня</w:t>
      </w:r>
      <w:r>
        <w:t xml:space="preserve"> </w:t>
      </w:r>
      <w:r>
        <w:t>Вижас</w:t>
      </w:r>
      <w:r>
        <w:t>;</w:t>
      </w:r>
      <w:r>
        <w:t xml:space="preserve"> </w:t>
      </w:r>
      <w:r>
        <w:t xml:space="preserve">деревня </w:t>
      </w:r>
      <w:r>
        <w:t>Снопа</w:t>
      </w:r>
      <w:r>
        <w:t>.</w:t>
      </w:r>
    </w:p>
    <w:p w14:paraId="51000000">
      <w:pPr>
        <w:numPr>
          <w:ilvl w:val="0"/>
          <w:numId w:val="0"/>
        </w:numPr>
        <w:ind w:firstLine="540" w:left="0"/>
        <w:jc w:val="both"/>
      </w:pPr>
      <w:r>
        <w:t xml:space="preserve">Общая площадь </w:t>
      </w:r>
      <w:r>
        <w:t xml:space="preserve">Сельского поселения </w:t>
      </w:r>
      <w:r>
        <w:t xml:space="preserve">составляет </w:t>
      </w:r>
      <w:r>
        <w:t>369,7</w:t>
      </w:r>
      <w:r>
        <w:t xml:space="preserve"> га, в т.ч.: с. </w:t>
      </w:r>
      <w:r>
        <w:t>Ома</w:t>
      </w:r>
      <w:r>
        <w:t xml:space="preserve"> – </w:t>
      </w:r>
      <w:r>
        <w:t>287,4</w:t>
      </w:r>
      <w:r>
        <w:t xml:space="preserve"> га</w:t>
      </w:r>
      <w:r>
        <w:t>;</w:t>
      </w:r>
      <w:r>
        <w:t xml:space="preserve">   </w:t>
      </w:r>
      <w:r>
        <w:t xml:space="preserve"> д. </w:t>
      </w:r>
      <w:r>
        <w:t>Вижас</w:t>
      </w:r>
      <w:r>
        <w:t xml:space="preserve"> – </w:t>
      </w:r>
      <w:r>
        <w:t>46,9</w:t>
      </w:r>
      <w:r>
        <w:t xml:space="preserve"> га; д. </w:t>
      </w:r>
      <w:r>
        <w:t>Снопа</w:t>
      </w:r>
      <w:r>
        <w:t xml:space="preserve"> – </w:t>
      </w:r>
      <w:r>
        <w:t>35,4</w:t>
      </w:r>
      <w:r>
        <w:t xml:space="preserve"> га</w:t>
      </w:r>
      <w:r>
        <w:t xml:space="preserve">. </w:t>
      </w:r>
    </w:p>
    <w:p w14:paraId="52000000">
      <w:pPr>
        <w:numPr>
          <w:ilvl w:val="0"/>
          <w:numId w:val="0"/>
        </w:numPr>
        <w:ind w:firstLine="540" w:left="0"/>
        <w:jc w:val="both"/>
      </w:pPr>
      <w:r>
        <w:t xml:space="preserve">Перечень организаций, функционирующих на территории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w:t>
      </w:r>
    </w:p>
    <w:p w14:paraId="53000000">
      <w:pPr>
        <w:numPr>
          <w:ilvl w:val="0"/>
          <w:numId w:val="0"/>
        </w:numPr>
        <w:ind w:firstLine="567" w:left="0"/>
        <w:jc w:val="both"/>
      </w:pPr>
      <w:r>
        <w:t>1) </w:t>
      </w:r>
      <w:r>
        <w:t xml:space="preserve">Администрация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w:t>
      </w:r>
    </w:p>
    <w:p w14:paraId="54000000">
      <w:pPr>
        <w:numPr>
          <w:ilvl w:val="0"/>
          <w:numId w:val="0"/>
        </w:numPr>
        <w:ind w:firstLine="540" w:left="0"/>
        <w:jc w:val="both"/>
      </w:pPr>
      <w:r>
        <w:t>2)</w:t>
      </w:r>
      <w:r>
        <w:t xml:space="preserve"> </w:t>
      </w:r>
      <w:r>
        <w:t xml:space="preserve">Совет депутатов </w:t>
      </w:r>
      <w:r>
        <w:t xml:space="preserve">Сельского поселения </w:t>
      </w:r>
      <w:r>
        <w:t xml:space="preserve">«Омский сельсовет» </w:t>
      </w:r>
      <w:r>
        <w:t xml:space="preserve">Заполярного района </w:t>
      </w:r>
      <w:r>
        <w:t>Ненецкого автономного округа</w:t>
      </w:r>
    </w:p>
    <w:p w14:paraId="55000000">
      <w:pPr>
        <w:numPr>
          <w:ilvl w:val="0"/>
          <w:numId w:val="0"/>
        </w:numPr>
        <w:ind w:firstLine="540" w:left="0"/>
        <w:jc w:val="both"/>
      </w:pPr>
      <w:r>
        <w:t>3</w:t>
      </w:r>
      <w:r>
        <w:t>)</w:t>
      </w:r>
      <w:r>
        <w:t xml:space="preserve"> Государственное</w:t>
      </w:r>
      <w:r>
        <w:t xml:space="preserve"> бюджетное образовательн</w:t>
      </w:r>
      <w:r>
        <w:t>ое учреждение Ненецкого автономного округа</w:t>
      </w:r>
      <w:r>
        <w:t xml:space="preserve"> </w:t>
      </w:r>
      <w:r>
        <w:t>«Средняя школа села</w:t>
      </w:r>
      <w:r>
        <w:t xml:space="preserve"> </w:t>
      </w:r>
      <w:r>
        <w:t>Ома</w:t>
      </w:r>
      <w:r>
        <w:t>»</w:t>
      </w:r>
      <w:r>
        <w:t>;</w:t>
      </w:r>
    </w:p>
    <w:p w14:paraId="56000000">
      <w:pPr>
        <w:numPr>
          <w:ilvl w:val="0"/>
          <w:numId w:val="0"/>
        </w:numPr>
        <w:ind w:firstLine="540" w:left="0"/>
        <w:jc w:val="both"/>
      </w:pPr>
      <w:r>
        <w:t>4</w:t>
      </w:r>
      <w:r>
        <w:t>)</w:t>
      </w:r>
      <w:r>
        <w:t xml:space="preserve"> Государственное</w:t>
      </w:r>
      <w:r>
        <w:t xml:space="preserve"> бюджетное дошкольное образовательн</w:t>
      </w:r>
      <w:r>
        <w:t>ое учреждение Ненецкого автономного округа</w:t>
      </w:r>
      <w:r>
        <w:t xml:space="preserve"> «Д</w:t>
      </w:r>
      <w:r>
        <w:t>етский сад села</w:t>
      </w:r>
      <w:r>
        <w:t xml:space="preserve"> </w:t>
      </w:r>
      <w:r>
        <w:t>Ома</w:t>
      </w:r>
      <w:r>
        <w:t>»</w:t>
      </w:r>
      <w:r>
        <w:t>;</w:t>
      </w:r>
    </w:p>
    <w:p w14:paraId="57000000">
      <w:pPr>
        <w:numPr>
          <w:ilvl w:val="0"/>
          <w:numId w:val="0"/>
        </w:numPr>
        <w:ind w:firstLine="540" w:left="0"/>
        <w:jc w:val="both"/>
      </w:pPr>
      <w:r>
        <w:t>5</w:t>
      </w:r>
      <w:r>
        <w:t xml:space="preserve">) </w:t>
      </w:r>
      <w:r>
        <w:t>Филиал Государственного бюджетного учреждения Ненецкого автономного округа «Центральная районная поликлиника Заполярного района Ненецкого автономного округа» Амбулатория с. Ома</w:t>
      </w:r>
      <w:r>
        <w:t>;</w:t>
      </w:r>
    </w:p>
    <w:p w14:paraId="58000000">
      <w:pPr>
        <w:numPr>
          <w:ilvl w:val="0"/>
          <w:numId w:val="0"/>
        </w:numPr>
        <w:ind w:firstLine="540" w:left="0"/>
        <w:jc w:val="both"/>
      </w:pPr>
      <w:r>
        <w:t>6</w:t>
      </w:r>
      <w:r>
        <w:t>) Обособленное подразделение-филиал ГБУЗ НАО «ЦРП ЗР НАО» фельдшерский здравпункт д. Снопа;</w:t>
      </w:r>
    </w:p>
    <w:p w14:paraId="59000000">
      <w:pPr>
        <w:numPr>
          <w:ilvl w:val="0"/>
          <w:numId w:val="0"/>
        </w:numPr>
        <w:ind w:firstLine="540" w:left="0"/>
        <w:jc w:val="both"/>
      </w:pPr>
      <w:r>
        <w:t>7</w:t>
      </w:r>
      <w:r>
        <w:t>) Обособленное подразделение-филиал ГБУЗ НАО «ЦРП ЗР НАО» фельдшерский здравпункт д. Вижас;</w:t>
      </w:r>
    </w:p>
    <w:p w14:paraId="5A000000">
      <w:pPr>
        <w:numPr>
          <w:ilvl w:val="0"/>
          <w:numId w:val="0"/>
        </w:numPr>
        <w:ind w:firstLine="540" w:left="0"/>
        <w:jc w:val="both"/>
        <w:rPr>
          <w:color w:val="FF0000"/>
        </w:rPr>
      </w:pPr>
      <w:r>
        <w:t>8</w:t>
      </w:r>
      <w:r>
        <w:t>) Государственное</w:t>
      </w:r>
      <w:r>
        <w:t xml:space="preserve"> </w:t>
      </w:r>
      <w:r>
        <w:t xml:space="preserve">бюджетное </w:t>
      </w:r>
      <w:r>
        <w:t>учреждение</w:t>
      </w:r>
      <w:r>
        <w:t xml:space="preserve"> культуры</w:t>
      </w:r>
      <w:r>
        <w:t xml:space="preserve"> </w:t>
      </w:r>
      <w:r>
        <w:t xml:space="preserve">Ненецкого автономного округа </w:t>
      </w:r>
      <w:r>
        <w:t>«</w:t>
      </w:r>
      <w:r>
        <w:t>Омский центральный Дом культуры»</w:t>
      </w:r>
      <w:r>
        <w:t xml:space="preserve"> (отдел д. Снопа, отдел д. Вижас);</w:t>
      </w:r>
    </w:p>
    <w:p w14:paraId="5B000000">
      <w:pPr>
        <w:numPr>
          <w:ilvl w:val="0"/>
          <w:numId w:val="0"/>
        </w:numPr>
        <w:ind w:firstLine="540" w:left="0"/>
        <w:jc w:val="both"/>
      </w:pPr>
      <w:r>
        <w:t>9</w:t>
      </w:r>
      <w:r>
        <w:t xml:space="preserve">) </w:t>
      </w:r>
      <w:r>
        <w:t>Сельскохозяйственный производственный кооператив «</w:t>
      </w:r>
      <w:r>
        <w:t>Восход</w:t>
      </w:r>
      <w:r>
        <w:t>»</w:t>
      </w:r>
      <w:r>
        <w:t>;</w:t>
      </w:r>
    </w:p>
    <w:p w14:paraId="5C000000">
      <w:pPr>
        <w:numPr>
          <w:ilvl w:val="0"/>
          <w:numId w:val="0"/>
        </w:numPr>
        <w:ind w:firstLine="540" w:left="0"/>
        <w:jc w:val="both"/>
      </w:pPr>
      <w:r>
        <w:t>10</w:t>
      </w:r>
      <w:r>
        <w:t xml:space="preserve">) </w:t>
      </w:r>
      <w:r>
        <w:t>Омское</w:t>
      </w:r>
      <w:r>
        <w:t xml:space="preserve"> потребительское общество</w:t>
      </w:r>
      <w:r>
        <w:t>;</w:t>
      </w:r>
    </w:p>
    <w:p w14:paraId="5D000000">
      <w:pPr>
        <w:numPr>
          <w:ilvl w:val="0"/>
          <w:numId w:val="0"/>
        </w:numPr>
        <w:ind w:firstLine="540" w:left="0"/>
        <w:jc w:val="both"/>
      </w:pPr>
      <w:r>
        <w:t>11</w:t>
      </w:r>
      <w:r>
        <w:t xml:space="preserve">) </w:t>
      </w:r>
      <w:r>
        <w:t xml:space="preserve">Потребительское общество </w:t>
      </w:r>
      <w:r>
        <w:t>«</w:t>
      </w:r>
      <w:r>
        <w:t>Омский</w:t>
      </w:r>
      <w:r>
        <w:t xml:space="preserve"> Пекарь</w:t>
      </w:r>
      <w:r>
        <w:t>»</w:t>
      </w:r>
      <w:r>
        <w:t>;</w:t>
      </w:r>
    </w:p>
    <w:p w14:paraId="5E000000">
      <w:pPr>
        <w:numPr>
          <w:ilvl w:val="0"/>
          <w:numId w:val="0"/>
        </w:numPr>
        <w:ind w:firstLine="540" w:left="0"/>
        <w:jc w:val="both"/>
      </w:pPr>
      <w:r>
        <w:t>12</w:t>
      </w:r>
      <w:r>
        <w:t xml:space="preserve">) </w:t>
      </w:r>
      <w:r>
        <w:t>Филиал «Жилищно-коммунальный участок «</w:t>
      </w:r>
      <w:r>
        <w:t>Ома</w:t>
      </w:r>
      <w:r>
        <w:t>» муниципального предприятия</w:t>
      </w:r>
      <w:r>
        <w:t xml:space="preserve"> </w:t>
      </w:r>
      <w:r>
        <w:t>З</w:t>
      </w:r>
      <w:r>
        <w:t>аполярного района</w:t>
      </w:r>
      <w:r>
        <w:t xml:space="preserve"> «Севержилкомсервис»</w:t>
      </w:r>
      <w:r>
        <w:t>;</w:t>
      </w:r>
    </w:p>
    <w:p w14:paraId="5F000000">
      <w:pPr>
        <w:numPr>
          <w:ilvl w:val="0"/>
          <w:numId w:val="0"/>
        </w:numPr>
        <w:ind w:firstLine="540" w:left="0"/>
        <w:jc w:val="both"/>
      </w:pPr>
      <w:r>
        <w:t>13</w:t>
      </w:r>
      <w:r>
        <w:t>) О</w:t>
      </w:r>
      <w:r>
        <w:t>ткрытое акционерное общество</w:t>
      </w:r>
      <w:r>
        <w:t xml:space="preserve"> «2-ой Архангельский объединенный авиаотряд»</w:t>
      </w:r>
      <w:r>
        <w:t xml:space="preserve"> (авиаплощадка с.Ома);</w:t>
      </w:r>
    </w:p>
    <w:p w14:paraId="60000000">
      <w:pPr>
        <w:numPr>
          <w:ilvl w:val="0"/>
          <w:numId w:val="0"/>
        </w:numPr>
        <w:ind w:firstLine="540" w:left="0"/>
        <w:jc w:val="both"/>
      </w:pPr>
      <w:r>
        <w:t>14</w:t>
      </w:r>
      <w:r>
        <w:t>) Открытое акционерное общество</w:t>
      </w:r>
      <w:r>
        <w:t xml:space="preserve"> «Нарьян-Марский объединенный авиаотряд»</w:t>
      </w:r>
      <w:r>
        <w:t xml:space="preserve"> (авиаплощадки</w:t>
      </w:r>
      <w:r>
        <w:t xml:space="preserve"> с.</w:t>
      </w:r>
      <w:r>
        <w:t xml:space="preserve"> </w:t>
      </w:r>
      <w:r>
        <w:t>Ома, д.</w:t>
      </w:r>
      <w:r>
        <w:t xml:space="preserve"> </w:t>
      </w:r>
      <w:r>
        <w:t>Вижас, д.</w:t>
      </w:r>
      <w:r>
        <w:t xml:space="preserve"> </w:t>
      </w:r>
      <w:r>
        <w:t>Снопа);</w:t>
      </w:r>
    </w:p>
    <w:p w14:paraId="61000000">
      <w:pPr>
        <w:numPr>
          <w:ilvl w:val="0"/>
          <w:numId w:val="0"/>
        </w:numPr>
        <w:ind w:firstLine="540" w:left="0"/>
        <w:jc w:val="both"/>
      </w:pPr>
      <w:r>
        <w:t>15</w:t>
      </w:r>
      <w:r>
        <w:t xml:space="preserve">) </w:t>
      </w:r>
      <w:r>
        <w:t>Филиал ФГУП «Почта России»</w:t>
      </w:r>
      <w:r>
        <w:t xml:space="preserve"> </w:t>
      </w:r>
      <w:r>
        <w:t>Почтовое отделение № 735</w:t>
      </w:r>
      <w:r>
        <w:t>;</w:t>
      </w:r>
    </w:p>
    <w:p w14:paraId="62000000">
      <w:pPr>
        <w:numPr>
          <w:ilvl w:val="0"/>
          <w:numId w:val="0"/>
        </w:numPr>
        <w:ind w:firstLine="540" w:left="0"/>
        <w:jc w:val="both"/>
      </w:pPr>
      <w:r>
        <w:t>16</w:t>
      </w:r>
      <w:r>
        <w:t xml:space="preserve">) </w:t>
      </w:r>
      <w:r>
        <w:t>Архангельское ОСБ 8637/43</w:t>
      </w:r>
      <w:r>
        <w:t xml:space="preserve"> ПАО «Сбербанк»</w:t>
      </w:r>
      <w:r>
        <w:t>;</w:t>
      </w:r>
    </w:p>
    <w:p w14:paraId="63000000">
      <w:pPr>
        <w:numPr>
          <w:ilvl w:val="0"/>
          <w:numId w:val="0"/>
        </w:numPr>
        <w:ind w:firstLine="540" w:left="0"/>
        <w:jc w:val="both"/>
      </w:pPr>
      <w:r>
        <w:t>17</w:t>
      </w:r>
      <w:r>
        <w:t xml:space="preserve">)  </w:t>
      </w:r>
      <w:r>
        <w:t>Государственное унитарное предприятие Ненецкого автономного округа</w:t>
      </w:r>
      <w:r>
        <w:t xml:space="preserve"> «Ненецкая компания электросвязи»</w:t>
      </w:r>
      <w:r>
        <w:t xml:space="preserve"> (Представители в с. Ома, д. Вижас, д. Снопа)</w:t>
      </w:r>
      <w:r>
        <w:t>;</w:t>
      </w:r>
    </w:p>
    <w:p w14:paraId="64000000">
      <w:pPr>
        <w:numPr>
          <w:ilvl w:val="0"/>
          <w:numId w:val="0"/>
        </w:numPr>
        <w:ind w:firstLine="540" w:left="0"/>
        <w:jc w:val="both"/>
      </w:pPr>
      <w:r>
        <w:t>18</w:t>
      </w:r>
      <w:r>
        <w:t>) Муниципальное казенное предприятие «Омский животноводческий комплекс»</w:t>
      </w:r>
      <w:r>
        <w:t>;</w:t>
      </w:r>
    </w:p>
    <w:p w14:paraId="65000000">
      <w:pPr>
        <w:numPr>
          <w:ilvl w:val="0"/>
          <w:numId w:val="0"/>
        </w:numPr>
        <w:ind w:firstLine="540" w:left="0"/>
        <w:jc w:val="both"/>
      </w:pPr>
      <w:r>
        <w:t>19</w:t>
      </w:r>
      <w:r>
        <w:t xml:space="preserve">) </w:t>
      </w:r>
      <w:r>
        <w:t>Казенное учреждение «Ненецкая станция по борьбе с болезнями животных</w:t>
      </w:r>
      <w:r>
        <w:t>»;</w:t>
      </w:r>
    </w:p>
    <w:p w14:paraId="66000000">
      <w:pPr>
        <w:numPr>
          <w:ilvl w:val="0"/>
          <w:numId w:val="0"/>
        </w:numPr>
        <w:ind w:firstLine="540" w:left="0"/>
        <w:jc w:val="both"/>
      </w:pPr>
      <w:r>
        <w:t>20</w:t>
      </w:r>
      <w:r>
        <w:t xml:space="preserve">) </w:t>
      </w:r>
      <w:r>
        <w:t xml:space="preserve">Инспекторский участок </w:t>
      </w:r>
      <w:r>
        <w:t>Ома</w:t>
      </w:r>
      <w:r>
        <w:t xml:space="preserve"> Федерального казенного учреждения «Центр ГИМС </w:t>
      </w:r>
      <w:r>
        <w:t xml:space="preserve">ГУ </w:t>
      </w:r>
      <w:r>
        <w:t>МЧС России по НАО»</w:t>
      </w:r>
      <w:r>
        <w:t>;</w:t>
      </w:r>
    </w:p>
    <w:p w14:paraId="67000000">
      <w:pPr>
        <w:numPr>
          <w:ilvl w:val="0"/>
          <w:numId w:val="0"/>
        </w:numPr>
        <w:ind w:firstLine="540" w:left="0"/>
        <w:jc w:val="both"/>
      </w:pPr>
      <w:r>
        <w:t>21</w:t>
      </w:r>
      <w:r>
        <w:t xml:space="preserve">) </w:t>
      </w:r>
      <w:r>
        <w:t>Библиотека-филиал № 23 с. Ома ГБУК НАО «Ненецкая центральная библиотека им. А.И. Пичкова»;</w:t>
      </w:r>
    </w:p>
    <w:p w14:paraId="68000000">
      <w:pPr>
        <w:numPr>
          <w:ilvl w:val="0"/>
          <w:numId w:val="0"/>
        </w:numPr>
        <w:ind w:firstLine="540" w:left="0"/>
        <w:jc w:val="both"/>
      </w:pPr>
      <w:r>
        <w:t>22</w:t>
      </w:r>
      <w:r>
        <w:t>) Библиотека-филиал № 24 д. Снопа ГБУК НАО «Ненецкая центральная библиотека им. А.И. Пичкова»;</w:t>
      </w:r>
    </w:p>
    <w:p w14:paraId="69000000">
      <w:pPr>
        <w:numPr>
          <w:ilvl w:val="0"/>
          <w:numId w:val="0"/>
        </w:numPr>
        <w:ind w:firstLine="540" w:left="0"/>
        <w:jc w:val="both"/>
      </w:pPr>
      <w:r>
        <w:t>23</w:t>
      </w:r>
      <w:r>
        <w:t>) Библиотека-филиал № 7 д. Вижас ГБУК НАО «Ненецкая центральная библиотека им. А.И. Пичкова»;</w:t>
      </w:r>
    </w:p>
    <w:p w14:paraId="6A000000">
      <w:pPr>
        <w:numPr>
          <w:ilvl w:val="0"/>
          <w:numId w:val="0"/>
        </w:numPr>
        <w:ind w:firstLine="540" w:left="0"/>
        <w:jc w:val="both"/>
      </w:pPr>
      <w:r>
        <w:t>24</w:t>
      </w:r>
      <w:r>
        <w:t>)</w:t>
      </w:r>
      <w:r>
        <w:t xml:space="preserve"> Участ</w:t>
      </w:r>
      <w:r>
        <w:t>ковый уполномоченный полиции Управления внутренних дел</w:t>
      </w:r>
      <w:r>
        <w:t xml:space="preserve"> Ненецкого автономного округа</w:t>
      </w:r>
      <w:r>
        <w:t xml:space="preserve"> МВД России</w:t>
      </w:r>
      <w:r>
        <w:t>;</w:t>
      </w:r>
    </w:p>
    <w:p w14:paraId="6B000000">
      <w:pPr>
        <w:numPr>
          <w:ilvl w:val="0"/>
          <w:numId w:val="0"/>
        </w:numPr>
        <w:ind w:firstLine="540" w:left="0"/>
        <w:jc w:val="both"/>
      </w:pPr>
      <w:r>
        <w:t>25</w:t>
      </w:r>
      <w:r>
        <w:t xml:space="preserve">) </w:t>
      </w:r>
      <w:r>
        <w:t>Потребительское общество «</w:t>
      </w:r>
      <w:r>
        <w:t>Листов П.Г.</w:t>
      </w:r>
      <w:r>
        <w:t>»</w:t>
      </w:r>
      <w:r>
        <w:t>;</w:t>
      </w:r>
    </w:p>
    <w:p w14:paraId="6C000000">
      <w:pPr>
        <w:numPr>
          <w:ilvl w:val="0"/>
          <w:numId w:val="0"/>
        </w:numPr>
        <w:ind w:firstLine="540" w:left="0"/>
        <w:jc w:val="both"/>
      </w:pPr>
      <w:r>
        <w:t>26</w:t>
      </w:r>
      <w:r>
        <w:t>) Индивидуальный предприниматель Шульгин К.</w:t>
      </w:r>
      <w:r>
        <w:t>А.;</w:t>
      </w:r>
    </w:p>
    <w:p w14:paraId="6D000000">
      <w:pPr>
        <w:numPr>
          <w:ilvl w:val="0"/>
          <w:numId w:val="0"/>
        </w:numPr>
        <w:ind w:firstLine="540" w:left="0"/>
        <w:jc w:val="both"/>
      </w:pPr>
      <w:r>
        <w:t xml:space="preserve">27) </w:t>
      </w:r>
      <w:r>
        <w:t>Индивидуа</w:t>
      </w:r>
      <w:r>
        <w:t>льный предприниматель Уткин М.Г</w:t>
      </w:r>
      <w:r>
        <w:t>.;</w:t>
      </w:r>
    </w:p>
    <w:p w14:paraId="6E000000">
      <w:pPr>
        <w:numPr>
          <w:ilvl w:val="0"/>
          <w:numId w:val="0"/>
        </w:numPr>
        <w:ind w:firstLine="540" w:left="0"/>
        <w:jc w:val="both"/>
        <w:rPr>
          <w:color w:val="FF0000"/>
        </w:rPr>
      </w:pPr>
      <w:r>
        <w:t xml:space="preserve">28) </w:t>
      </w:r>
      <w:r>
        <w:t>Индивидуальный предприниматель Латышев Н.В.;</w:t>
      </w:r>
    </w:p>
    <w:p w14:paraId="6F000000">
      <w:pPr>
        <w:numPr>
          <w:ilvl w:val="0"/>
          <w:numId w:val="0"/>
        </w:numPr>
        <w:ind w:firstLine="540" w:left="0"/>
        <w:jc w:val="both"/>
      </w:pPr>
      <w:r>
        <w:t>29</w:t>
      </w:r>
      <w:r>
        <w:t>) Отдельный пост пожарной части № 3 с.</w:t>
      </w:r>
      <w:r>
        <w:t xml:space="preserve"> </w:t>
      </w:r>
      <w:r>
        <w:t>Ома казенного учреждения Ненецкого автономного округа</w:t>
      </w:r>
      <w:r>
        <w:t xml:space="preserve"> «</w:t>
      </w:r>
      <w:r>
        <w:t>Г</w:t>
      </w:r>
      <w:r>
        <w:t>осударственная пожарная служба</w:t>
      </w:r>
      <w:r>
        <w:t>»;</w:t>
      </w:r>
    </w:p>
    <w:p w14:paraId="70000000">
      <w:pPr>
        <w:numPr>
          <w:ilvl w:val="0"/>
          <w:numId w:val="0"/>
        </w:numPr>
        <w:ind w:firstLine="540" w:left="0"/>
        <w:jc w:val="both"/>
      </w:pPr>
      <w:r>
        <w:t>30</w:t>
      </w:r>
      <w:r>
        <w:t>) Удаленное рабочее место казенного учреждения Ненецкого автономного округа «Многофункциональный центр предоставления государ</w:t>
      </w:r>
      <w:r>
        <w:t>ственных и муниципальных услуг».</w:t>
      </w:r>
    </w:p>
    <w:p w14:paraId="71000000">
      <w:pPr>
        <w:numPr>
          <w:ilvl w:val="0"/>
          <w:numId w:val="0"/>
        </w:numPr>
        <w:ind/>
        <w:jc w:val="both"/>
      </w:pPr>
    </w:p>
    <w:p w14:paraId="72000000">
      <w:pPr>
        <w:numPr>
          <w:ilvl w:val="0"/>
          <w:numId w:val="0"/>
        </w:numPr>
        <w:ind/>
        <w:jc w:val="both"/>
      </w:pPr>
    </w:p>
    <w:p w14:paraId="73000000">
      <w:pPr>
        <w:numPr>
          <w:ilvl w:val="0"/>
          <w:numId w:val="0"/>
        </w:numPr>
        <w:ind/>
        <w:jc w:val="both"/>
      </w:pPr>
    </w:p>
    <w:p w14:paraId="74000000">
      <w:pPr>
        <w:numPr>
          <w:ilvl w:val="0"/>
          <w:numId w:val="0"/>
        </w:numPr>
        <w:ind/>
        <w:jc w:val="both"/>
      </w:pPr>
    </w:p>
    <w:p w14:paraId="75000000">
      <w:pPr>
        <w:numPr>
          <w:ilvl w:val="0"/>
          <w:numId w:val="0"/>
        </w:numPr>
        <w:ind/>
        <w:jc w:val="both"/>
      </w:pPr>
    </w:p>
    <w:p w14:paraId="76000000">
      <w:pPr>
        <w:numPr>
          <w:ilvl w:val="0"/>
          <w:numId w:val="0"/>
        </w:numPr>
        <w:ind/>
        <w:jc w:val="center"/>
        <w:rPr>
          <w:b w:val="1"/>
        </w:rPr>
      </w:pPr>
      <w:r>
        <w:rPr>
          <w:b w:val="1"/>
        </w:rPr>
        <w:t>2. Демографи</w:t>
      </w:r>
      <w:r>
        <w:rPr>
          <w:b w:val="1"/>
        </w:rPr>
        <w:t xml:space="preserve">я </w:t>
      </w:r>
      <w:r>
        <w:rPr>
          <w:b w:val="1"/>
        </w:rPr>
        <w:t xml:space="preserve">Сельского поселения </w:t>
      </w:r>
      <w:r>
        <w:rPr>
          <w:b w:val="1"/>
        </w:rPr>
        <w:t>«</w:t>
      </w:r>
      <w:r>
        <w:rPr>
          <w:b w:val="1"/>
        </w:rPr>
        <w:t>Омский</w:t>
      </w:r>
      <w:r>
        <w:rPr>
          <w:b w:val="1"/>
        </w:rPr>
        <w:t xml:space="preserve"> сельсовет» </w:t>
      </w:r>
    </w:p>
    <w:p w14:paraId="77000000">
      <w:pPr>
        <w:numPr>
          <w:ilvl w:val="0"/>
          <w:numId w:val="0"/>
        </w:numPr>
        <w:ind/>
        <w:jc w:val="center"/>
        <w:rPr>
          <w:b w:val="1"/>
        </w:rPr>
      </w:pPr>
      <w:r>
        <w:rPr>
          <w:b w:val="1"/>
        </w:rPr>
        <w:t xml:space="preserve">Заполярного района </w:t>
      </w:r>
      <w:r>
        <w:rPr>
          <w:b w:val="1"/>
        </w:rPr>
        <w:t>Ненецкого автономного округа</w:t>
      </w:r>
    </w:p>
    <w:p w14:paraId="78000000">
      <w:pPr>
        <w:numPr>
          <w:ilvl w:val="0"/>
          <w:numId w:val="0"/>
        </w:numPr>
        <w:ind/>
        <w:jc w:val="center"/>
        <w:rPr>
          <w:b w:val="1"/>
        </w:rPr>
      </w:pPr>
    </w:p>
    <w:p w14:paraId="79000000">
      <w:pPr>
        <w:numPr>
          <w:ilvl w:val="0"/>
          <w:numId w:val="0"/>
        </w:numPr>
        <w:ind w:firstLine="540" w:left="0"/>
        <w:jc w:val="both"/>
      </w:pPr>
      <w:r>
        <w:rPr>
          <w:spacing w:val="9"/>
        </w:rPr>
        <w:t xml:space="preserve">Динамика общей численности населения отражает закономерности в </w:t>
      </w:r>
      <w:r>
        <w:t xml:space="preserve">тенденциях формирования его возрастной структуры и естественного </w:t>
      </w:r>
      <w:r>
        <w:rPr>
          <w:spacing w:val="13"/>
        </w:rPr>
        <w:t xml:space="preserve">воспроизводства населения, а также в значительной мере зависит от </w:t>
      </w:r>
      <w:r>
        <w:rPr>
          <w:spacing w:val="4"/>
        </w:rPr>
        <w:t>направленности и размеров миграционного движения населения</w:t>
      </w:r>
      <w:r>
        <w:rPr>
          <w:spacing w:val="4"/>
        </w:rPr>
        <w:t>.</w:t>
      </w:r>
    </w:p>
    <w:p w14:paraId="7A000000">
      <w:pPr>
        <w:numPr>
          <w:ilvl w:val="0"/>
          <w:numId w:val="0"/>
        </w:numPr>
        <w:ind w:firstLine="540" w:left="0"/>
        <w:jc w:val="both"/>
        <w:rPr>
          <w:color w:val="000000"/>
        </w:rPr>
      </w:pPr>
      <w:r>
        <w:rPr>
          <w:color w:val="000000"/>
        </w:rPr>
        <w:t xml:space="preserve">За период </w:t>
      </w:r>
      <w:r>
        <w:rPr>
          <w:color w:val="000000"/>
        </w:rPr>
        <w:t>2022-2024</w:t>
      </w:r>
      <w:r>
        <w:rPr>
          <w:color w:val="000000"/>
        </w:rPr>
        <w:t xml:space="preserve"> </w:t>
      </w:r>
      <w:r>
        <w:rPr>
          <w:color w:val="000000"/>
        </w:rPr>
        <w:t>годы</w:t>
      </w:r>
      <w:r>
        <w:rPr>
          <w:color w:val="000000"/>
        </w:rPr>
        <w:t xml:space="preserve"> </w:t>
      </w:r>
      <w:r>
        <w:rPr>
          <w:color w:val="000000"/>
        </w:rPr>
        <w:t>к</w:t>
      </w:r>
      <w:r>
        <w:rPr>
          <w:color w:val="000000"/>
        </w:rPr>
        <w:t xml:space="preserve">оличество родившихся составило </w:t>
      </w:r>
      <w:r>
        <w:rPr>
          <w:color w:val="000000"/>
        </w:rPr>
        <w:t>19</w:t>
      </w:r>
      <w:r>
        <w:rPr>
          <w:color w:val="000000"/>
        </w:rPr>
        <w:t xml:space="preserve"> человек</w:t>
      </w:r>
      <w:r>
        <w:rPr>
          <w:color w:val="000000"/>
        </w:rPr>
        <w:t>а</w:t>
      </w:r>
      <w:r>
        <w:rPr>
          <w:color w:val="000000"/>
        </w:rPr>
        <w:t xml:space="preserve">, количество умерших </w:t>
      </w:r>
      <w:r>
        <w:rPr>
          <w:color w:val="000000"/>
        </w:rPr>
        <w:t>24</w:t>
      </w:r>
      <w:r>
        <w:rPr>
          <w:color w:val="000000"/>
        </w:rPr>
        <w:t xml:space="preserve"> человек</w:t>
      </w:r>
      <w:r>
        <w:rPr>
          <w:color w:val="000000"/>
        </w:rPr>
        <w:t>а</w:t>
      </w:r>
      <w:r>
        <w:rPr>
          <w:color w:val="000000"/>
        </w:rPr>
        <w:t>, таким образом, естественн</w:t>
      </w:r>
      <w:r>
        <w:rPr>
          <w:color w:val="000000"/>
        </w:rPr>
        <w:t xml:space="preserve">ая убыль </w:t>
      </w:r>
      <w:r>
        <w:rPr>
          <w:color w:val="000000"/>
        </w:rPr>
        <w:t>составил</w:t>
      </w:r>
      <w:r>
        <w:rPr>
          <w:color w:val="000000"/>
        </w:rPr>
        <w:t>а</w:t>
      </w:r>
      <w:r>
        <w:rPr>
          <w:color w:val="000000"/>
        </w:rPr>
        <w:t xml:space="preserve"> </w:t>
      </w:r>
      <w:r>
        <w:rPr>
          <w:color w:val="000000"/>
        </w:rPr>
        <w:t>5</w:t>
      </w:r>
      <w:r>
        <w:rPr>
          <w:color w:val="000000"/>
        </w:rPr>
        <w:t xml:space="preserve"> </w:t>
      </w:r>
      <w:r>
        <w:rPr>
          <w:color w:val="000000"/>
        </w:rPr>
        <w:t xml:space="preserve">человек. </w:t>
      </w:r>
      <w:r>
        <w:rPr>
          <w:color w:val="000000"/>
        </w:rPr>
        <w:t>В дальнейшем п</w:t>
      </w:r>
      <w:r>
        <w:rPr>
          <w:color w:val="000000"/>
        </w:rPr>
        <w:t>ланируется тенденция естественного прироста, а не убыли</w:t>
      </w:r>
      <w:r>
        <w:rPr>
          <w:color w:val="000000"/>
        </w:rPr>
        <w:t xml:space="preserve"> населения муниципального образования</w:t>
      </w:r>
      <w:r>
        <w:rPr>
          <w:color w:val="000000"/>
        </w:rPr>
        <w:t xml:space="preserve">. </w:t>
      </w:r>
    </w:p>
    <w:p w14:paraId="7B000000">
      <w:pPr>
        <w:numPr>
          <w:ilvl w:val="0"/>
          <w:numId w:val="0"/>
        </w:numPr>
        <w:ind w:firstLine="540" w:left="0"/>
        <w:jc w:val="both"/>
      </w:pPr>
      <w:r>
        <w:t>В данной демографической ситуации важное значение имеет деятельность и государственных</w:t>
      </w:r>
      <w:r>
        <w:t>,</w:t>
      </w:r>
      <w:r>
        <w:t xml:space="preserve"> и муниципальных органов по социальной поддержке населения. </w:t>
      </w:r>
      <w:r>
        <w:t>Для повышения рождаемости в округе реализуются приоритетные национальные программы в сфере здравоохранения, жилищного строительства, ипотечное кредитование мо</w:t>
      </w:r>
      <w:r>
        <w:t>лодых семей и другие направления</w:t>
      </w:r>
      <w:r>
        <w:t xml:space="preserve"> по улучшению качества</w:t>
      </w:r>
      <w:r>
        <w:t xml:space="preserve"> жизни населения. </w:t>
      </w:r>
      <w:r>
        <w:t>Предоставление</w:t>
      </w:r>
      <w:r>
        <w:t xml:space="preserve"> субсидий на </w:t>
      </w:r>
      <w:r>
        <w:t xml:space="preserve">индивидуальное жилищное </w:t>
      </w:r>
      <w:r>
        <w:t>строительство положительно сказывается</w:t>
      </w:r>
      <w:r>
        <w:t xml:space="preserve"> на уровне жизни населения, а соответственно</w:t>
      </w:r>
      <w:r>
        <w:t xml:space="preserve"> способствует </w:t>
      </w:r>
      <w:r>
        <w:t xml:space="preserve">улучшению демографической ситуации. Меры социальной поддержки разработаны на субъектном уровне, соответственно предоставляются органами государственной власти. Таким образом, одной из важнейших задач органов местного самоуправления также является помощь гражданам по сбору необходимой документации, информирование </w:t>
      </w:r>
      <w:r>
        <w:t>и консультирование жителей муниципального образования</w:t>
      </w:r>
      <w:r>
        <w:t>.</w:t>
      </w:r>
    </w:p>
    <w:p w14:paraId="7C000000">
      <w:pPr>
        <w:numPr>
          <w:ilvl w:val="0"/>
          <w:numId w:val="0"/>
        </w:numPr>
        <w:ind w:firstLine="540" w:left="0"/>
        <w:jc w:val="both"/>
      </w:pPr>
    </w:p>
    <w:p w14:paraId="7D000000">
      <w:pPr>
        <w:numPr>
          <w:ilvl w:val="0"/>
          <w:numId w:val="0"/>
        </w:numPr>
        <w:ind/>
        <w:jc w:val="center"/>
        <w:rPr>
          <w:b w:val="1"/>
        </w:rPr>
      </w:pPr>
      <w:r>
        <w:rPr>
          <w:b w:val="1"/>
        </w:rPr>
        <w:t>Демографические показатели</w:t>
      </w:r>
    </w:p>
    <w:p w14:paraId="7E000000">
      <w:pPr>
        <w:numPr>
          <w:ilvl w:val="0"/>
          <w:numId w:val="0"/>
        </w:numPr>
        <w:ind/>
        <w:jc w:val="center"/>
        <w:rPr>
          <w:sz w:val="20"/>
        </w:rPr>
      </w:pPr>
    </w:p>
    <w:tbl>
      <w:tblPr>
        <w:tblInd w:type="dxa" w:w="93"/>
        <w:tblLayout w:type="fixed"/>
        <w:tblCellMar>
          <w:top w:type="dxa" w:w="0"/>
          <w:left w:type="dxa" w:w="108"/>
          <w:bottom w:type="dxa" w:w="0"/>
          <w:right w:type="dxa" w:w="108"/>
        </w:tblCellMar>
      </w:tblPr>
      <w:tblGrid>
        <w:gridCol w:w="4132"/>
        <w:gridCol w:w="1428"/>
        <w:gridCol w:w="1060"/>
        <w:gridCol w:w="1060"/>
        <w:gridCol w:w="1060"/>
        <w:gridCol w:w="1183"/>
      </w:tblGrid>
      <w:tr>
        <w:trPr>
          <w:trHeight w:hRule="atLeast" w:val="330"/>
        </w:trPr>
        <w:tc>
          <w:tcPr>
            <w:tcW w:type="dxa" w:w="413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00000">
            <w:pPr>
              <w:ind/>
              <w:jc w:val="center"/>
              <w:rPr>
                <w:color w:val="000000"/>
              </w:rPr>
            </w:pPr>
            <w:r>
              <w:rPr>
                <w:color w:val="000000"/>
              </w:rPr>
              <w:t>Показатели</w:t>
            </w:r>
          </w:p>
        </w:tc>
        <w:tc>
          <w:tcPr>
            <w:tcW w:type="dxa" w:w="142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00000">
            <w:pPr>
              <w:rPr>
                <w:color w:val="000000"/>
              </w:rPr>
            </w:pPr>
            <w:r>
              <w:rPr>
                <w:color w:val="000000"/>
              </w:rPr>
              <w:t>Единицы измерения</w:t>
            </w:r>
          </w:p>
        </w:tc>
        <w:tc>
          <w:tcPr>
            <w:tcW w:type="dxa" w:w="3180"/>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81000000">
            <w:pPr>
              <w:ind/>
              <w:jc w:val="center"/>
              <w:rPr>
                <w:color w:val="000000"/>
              </w:rPr>
            </w:pPr>
            <w:r>
              <w:rPr>
                <w:color w:val="000000"/>
              </w:rPr>
              <w:t>Отчет</w:t>
            </w:r>
          </w:p>
        </w:tc>
        <w:tc>
          <w:tcPr>
            <w:tcW w:type="dxa" w:w="118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82000000">
            <w:pPr>
              <w:ind/>
              <w:jc w:val="center"/>
              <w:rPr>
                <w:color w:val="000000"/>
              </w:rPr>
            </w:pPr>
            <w:r>
              <w:rPr>
                <w:color w:val="000000"/>
              </w:rPr>
              <w:t>Прогноз</w:t>
            </w:r>
          </w:p>
        </w:tc>
      </w:tr>
      <w:tr>
        <w:trPr>
          <w:trHeight w:hRule="atLeast" w:val="330"/>
        </w:trPr>
        <w:tc>
          <w:tcPr>
            <w:tcW w:type="dxa" w:w="41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2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83000000">
            <w:pPr>
              <w:ind/>
              <w:jc w:val="center"/>
              <w:rPr>
                <w:color w:val="000000"/>
              </w:rPr>
            </w:pPr>
            <w:r>
              <w:rPr>
                <w:color w:val="000000"/>
              </w:rPr>
              <w:t>2022</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84000000">
            <w:pPr>
              <w:ind/>
              <w:jc w:val="center"/>
              <w:rPr>
                <w:color w:val="000000"/>
              </w:rPr>
            </w:pPr>
            <w:r>
              <w:rPr>
                <w:color w:val="000000"/>
              </w:rPr>
              <w:t>2023</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85000000">
            <w:pPr>
              <w:ind/>
              <w:jc w:val="center"/>
              <w:rPr>
                <w:color w:val="000000"/>
              </w:rPr>
            </w:pPr>
            <w:r>
              <w:rPr>
                <w:color w:val="000000"/>
              </w:rPr>
              <w:t>2024</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86000000">
            <w:pPr>
              <w:ind/>
              <w:jc w:val="center"/>
              <w:rPr>
                <w:color w:val="000000"/>
              </w:rPr>
            </w:pPr>
            <w:r>
              <w:rPr>
                <w:color w:val="000000"/>
              </w:rPr>
              <w:t>202</w:t>
            </w:r>
            <w:r>
              <w:rPr>
                <w:color w:val="000000"/>
              </w:rPr>
              <w:t>5</w:t>
            </w:r>
          </w:p>
        </w:tc>
      </w:tr>
      <w:tr>
        <w:trPr>
          <w:trHeight w:hRule="atLeast" w:val="6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7000000">
            <w:pPr>
              <w:rPr>
                <w:color w:val="000000"/>
              </w:rPr>
            </w:pPr>
            <w:r>
              <w:rPr>
                <w:color w:val="000000"/>
              </w:rPr>
              <w:t>Численность постоянного населения, всего (на 01 января)</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88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89000000">
            <w:pPr>
              <w:ind/>
              <w:jc w:val="center"/>
              <w:rPr>
                <w:color w:val="000000"/>
              </w:rPr>
            </w:pPr>
            <w:r>
              <w:rPr>
                <w:color w:val="000000"/>
              </w:rPr>
              <w:t>1014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8A000000">
            <w:pPr>
              <w:ind/>
              <w:jc w:val="center"/>
              <w:rPr>
                <w:color w:val="000000"/>
              </w:rPr>
            </w:pPr>
            <w:r>
              <w:rPr>
                <w:color w:val="000000"/>
              </w:rPr>
              <w:t>1020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8B000000">
            <w:pPr>
              <w:ind/>
              <w:jc w:val="center"/>
              <w:rPr>
                <w:color w:val="000000"/>
              </w:rPr>
            </w:pPr>
            <w:r>
              <w:rPr>
                <w:color w:val="000000"/>
              </w:rPr>
              <w:t>1010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8C000000">
            <w:pPr>
              <w:ind/>
              <w:jc w:val="center"/>
              <w:rPr>
                <w:color w:val="000000"/>
              </w:rPr>
            </w:pPr>
            <w:r>
              <w:rPr>
                <w:color w:val="000000"/>
              </w:rPr>
              <w:t>1013</w:t>
            </w:r>
          </w:p>
        </w:tc>
      </w:tr>
      <w:tr>
        <w:trPr>
          <w:trHeight w:hRule="atLeast" w:val="3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D000000">
            <w:pPr>
              <w:rPr>
                <w:color w:val="000000"/>
              </w:rPr>
            </w:pPr>
            <w:r>
              <w:rPr>
                <w:color w:val="000000"/>
              </w:rPr>
              <w:t>Из них: работающие</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8E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8F000000">
            <w:pPr>
              <w:ind/>
              <w:jc w:val="center"/>
              <w:rPr>
                <w:color w:val="000000"/>
              </w:rPr>
            </w:pPr>
            <w:r>
              <w:rPr>
                <w:color w:val="000000"/>
              </w:rPr>
              <w:t>350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0000000">
            <w:pPr>
              <w:ind/>
              <w:jc w:val="center"/>
              <w:rPr>
                <w:color w:val="000000"/>
              </w:rPr>
            </w:pPr>
            <w:r>
              <w:rPr>
                <w:color w:val="000000"/>
              </w:rPr>
              <w:t>310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1000000">
            <w:pPr>
              <w:ind/>
              <w:jc w:val="center"/>
              <w:rPr>
                <w:color w:val="000000"/>
              </w:rPr>
            </w:pPr>
            <w:r>
              <w:rPr>
                <w:color w:val="000000"/>
              </w:rPr>
              <w:t>290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92000000">
            <w:pPr>
              <w:ind/>
              <w:jc w:val="center"/>
              <w:rPr>
                <w:color w:val="000000"/>
              </w:rPr>
            </w:pPr>
            <w:r>
              <w:rPr>
                <w:color w:val="000000"/>
              </w:rPr>
              <w:t>295</w:t>
            </w:r>
          </w:p>
        </w:tc>
      </w:tr>
      <w:tr>
        <w:trPr>
          <w:trHeight w:hRule="atLeast" w:val="28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3000000">
            <w:pPr>
              <w:rPr>
                <w:color w:val="000000"/>
              </w:rPr>
            </w:pPr>
            <w:r>
              <w:rPr>
                <w:color w:val="000000"/>
              </w:rPr>
              <w:t>Пенсионеры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94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5000000">
            <w:pPr>
              <w:ind/>
              <w:jc w:val="center"/>
              <w:rPr>
                <w:color w:val="000000"/>
              </w:rPr>
            </w:pPr>
            <w:r>
              <w:rPr>
                <w:color w:val="000000"/>
              </w:rPr>
              <w:t>310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6000000">
            <w:pPr>
              <w:ind/>
              <w:jc w:val="center"/>
              <w:rPr>
                <w:color w:val="000000"/>
              </w:rPr>
            </w:pPr>
            <w:r>
              <w:rPr>
                <w:color w:val="000000"/>
              </w:rPr>
              <w:t>295</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7000000">
            <w:pPr>
              <w:ind/>
              <w:jc w:val="center"/>
              <w:rPr>
                <w:color w:val="000000"/>
              </w:rPr>
            </w:pPr>
            <w:r>
              <w:rPr>
                <w:color w:val="000000"/>
              </w:rPr>
              <w:t>300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98000000">
            <w:pPr>
              <w:ind/>
              <w:jc w:val="center"/>
              <w:rPr>
                <w:color w:val="000000"/>
              </w:rPr>
            </w:pPr>
            <w:r>
              <w:rPr>
                <w:color w:val="000000"/>
              </w:rPr>
              <w:t>303</w:t>
            </w:r>
          </w:p>
        </w:tc>
      </w:tr>
      <w:tr>
        <w:trPr>
          <w:trHeight w:hRule="atLeast" w:val="33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9000000">
            <w:pPr>
              <w:rPr>
                <w:color w:val="000000"/>
              </w:rPr>
            </w:pPr>
            <w:r>
              <w:rPr>
                <w:color w:val="000000"/>
              </w:rPr>
              <w:t>Инвалиды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9A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B000000">
            <w:pPr>
              <w:ind/>
              <w:jc w:val="center"/>
              <w:rPr>
                <w:color w:val="000000"/>
              </w:rPr>
            </w:pPr>
            <w:r>
              <w:rPr>
                <w:color w:val="000000"/>
              </w:rPr>
              <w:t>71</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C000000">
            <w:pPr>
              <w:ind/>
              <w:jc w:val="center"/>
              <w:rPr>
                <w:color w:val="000000"/>
              </w:rPr>
            </w:pPr>
            <w:r>
              <w:rPr>
                <w:color w:val="000000"/>
              </w:rPr>
              <w:t>46</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9D000000">
            <w:pPr>
              <w:ind/>
              <w:jc w:val="center"/>
              <w:rPr>
                <w:color w:val="000000"/>
              </w:rPr>
            </w:pPr>
            <w:r>
              <w:rPr>
                <w:color w:val="000000"/>
              </w:rPr>
              <w:t>46</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9E000000">
            <w:pPr>
              <w:ind/>
              <w:jc w:val="center"/>
              <w:rPr>
                <w:color w:val="000000"/>
              </w:rPr>
            </w:pPr>
            <w:r>
              <w:rPr>
                <w:color w:val="000000"/>
              </w:rPr>
              <w:t>46</w:t>
            </w:r>
          </w:p>
        </w:tc>
      </w:tr>
      <w:tr>
        <w:trPr>
          <w:trHeight w:hRule="atLeast" w:val="33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F000000">
            <w:pPr>
              <w:rPr>
                <w:color w:val="000000"/>
              </w:rPr>
            </w:pPr>
            <w:r>
              <w:rPr>
                <w:color w:val="000000"/>
              </w:rPr>
              <w:t>Студенты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A0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A1000000">
            <w:pPr>
              <w:ind/>
              <w:jc w:val="center"/>
              <w:rPr>
                <w:color w:val="000000"/>
              </w:rPr>
            </w:pPr>
            <w:r>
              <w:rPr>
                <w:color w:val="000000"/>
              </w:rPr>
              <w:t>22</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A2000000">
            <w:pPr>
              <w:ind/>
              <w:jc w:val="center"/>
              <w:rPr>
                <w:color w:val="000000"/>
              </w:rPr>
            </w:pPr>
            <w:r>
              <w:rPr>
                <w:color w:val="000000"/>
              </w:rPr>
              <w:t>30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A3000000">
            <w:pPr>
              <w:ind/>
              <w:jc w:val="center"/>
              <w:rPr>
                <w:color w:val="000000"/>
              </w:rPr>
            </w:pPr>
            <w:r>
              <w:rPr>
                <w:color w:val="000000"/>
              </w:rPr>
              <w:t>25</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A4000000">
            <w:pPr>
              <w:ind/>
              <w:jc w:val="center"/>
              <w:rPr>
                <w:color w:val="000000"/>
              </w:rPr>
            </w:pPr>
            <w:r>
              <w:rPr>
                <w:color w:val="000000"/>
              </w:rPr>
              <w:t>25</w:t>
            </w:r>
          </w:p>
        </w:tc>
      </w:tr>
      <w:tr>
        <w:trPr>
          <w:trHeight w:hRule="atLeast" w:val="3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5000000">
            <w:pPr>
              <w:rPr>
                <w:color w:val="000000"/>
              </w:rPr>
            </w:pPr>
            <w:r>
              <w:rPr>
                <w:color w:val="000000"/>
              </w:rPr>
              <w:t>Школьники/дошкольники</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A6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A7000000">
            <w:pPr>
              <w:ind/>
              <w:jc w:val="center"/>
              <w:rPr>
                <w:color w:val="000000"/>
              </w:rPr>
            </w:pPr>
            <w:r>
              <w:rPr>
                <w:color w:val="000000"/>
              </w:rPr>
              <w:t>120/67</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A8000000">
            <w:pPr>
              <w:ind/>
              <w:jc w:val="center"/>
              <w:rPr>
                <w:color w:val="000000"/>
              </w:rPr>
            </w:pPr>
            <w:r>
              <w:rPr>
                <w:color w:val="000000"/>
              </w:rPr>
              <w:t>97/41</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A9000000">
            <w:pPr>
              <w:ind/>
              <w:jc w:val="center"/>
              <w:rPr>
                <w:color w:val="000000"/>
              </w:rPr>
            </w:pPr>
            <w:r>
              <w:rPr>
                <w:color w:val="000000"/>
              </w:rPr>
              <w:t>92/40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AA000000">
            <w:pPr>
              <w:ind/>
              <w:jc w:val="center"/>
              <w:rPr>
                <w:color w:val="000000"/>
              </w:rPr>
            </w:pPr>
            <w:r>
              <w:rPr>
                <w:color w:val="000000"/>
              </w:rPr>
              <w:t>96/45</w:t>
            </w:r>
          </w:p>
        </w:tc>
      </w:tr>
      <w:tr>
        <w:trPr>
          <w:trHeight w:hRule="atLeast" w:val="31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B000000">
            <w:pPr>
              <w:rPr>
                <w:color w:val="000000"/>
              </w:rPr>
            </w:pPr>
            <w:r>
              <w:rPr>
                <w:color w:val="000000"/>
              </w:rPr>
              <w:t>Количество умерших</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AC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D000000">
            <w:pPr>
              <w:ind/>
              <w:jc w:val="center"/>
              <w:rPr>
                <w:color w:val="000000"/>
              </w:rPr>
            </w:pPr>
            <w:r>
              <w:rPr>
                <w:color w:val="000000"/>
              </w:rPr>
              <w:t>14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E000000">
            <w:pPr>
              <w:ind/>
              <w:jc w:val="center"/>
              <w:rPr>
                <w:color w:val="000000"/>
              </w:rPr>
            </w:pPr>
            <w:r>
              <w:rPr>
                <w:color w:val="000000"/>
              </w:rPr>
              <w:t>8</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F000000">
            <w:pPr>
              <w:ind/>
              <w:jc w:val="center"/>
              <w:rPr>
                <w:color w:val="000000"/>
              </w:rPr>
            </w:pPr>
            <w:r>
              <w:rPr>
                <w:color w:val="000000"/>
              </w:rPr>
              <w:t>6</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0000000">
            <w:pPr>
              <w:ind/>
              <w:jc w:val="center"/>
              <w:rPr>
                <w:color w:val="000000"/>
              </w:rPr>
            </w:pPr>
            <w:r>
              <w:rPr>
                <w:color w:val="000000"/>
              </w:rPr>
              <w:t>8</w:t>
            </w:r>
          </w:p>
        </w:tc>
      </w:tr>
      <w:tr>
        <w:trPr>
          <w:trHeight w:hRule="atLeast" w:val="315"/>
        </w:trPr>
        <w:tc>
          <w:tcPr>
            <w:tcW w:type="dxa" w:w="4132"/>
            <w:tcBorders>
              <w:top w:sz="4" w:val="nil"/>
              <w:left w:color="000000" w:sz="4" w:val="single"/>
              <w:bottom w:sz="4" w:val="nil"/>
              <w:right w:color="000000" w:sz="4" w:val="single"/>
            </w:tcBorders>
            <w:shd w:fill="auto" w:val="clear"/>
            <w:tcMar>
              <w:top w:type="dxa" w:w="0"/>
              <w:left w:type="dxa" w:w="108"/>
              <w:bottom w:type="dxa" w:w="0"/>
              <w:right w:type="dxa" w:w="108"/>
            </w:tcMar>
          </w:tcPr>
          <w:p w14:paraId="B1000000">
            <w:pPr>
              <w:rPr>
                <w:color w:val="000000"/>
              </w:rPr>
            </w:pPr>
            <w:r>
              <w:rPr>
                <w:color w:val="000000"/>
              </w:rPr>
              <w:t>Количество рожденных</w:t>
            </w:r>
          </w:p>
        </w:tc>
        <w:tc>
          <w:tcPr>
            <w:tcW w:type="dxa" w:w="1428"/>
            <w:tcBorders>
              <w:top w:sz="4" w:val="nil"/>
              <w:left w:sz="4" w:val="nil"/>
              <w:bottom w:sz="4" w:val="nil"/>
              <w:right w:color="000000" w:sz="4" w:val="single"/>
            </w:tcBorders>
            <w:shd w:fill="auto" w:val="clear"/>
            <w:tcMar>
              <w:top w:type="dxa" w:w="0"/>
              <w:left w:type="dxa" w:w="108"/>
              <w:bottom w:type="dxa" w:w="0"/>
              <w:right w:type="dxa" w:w="108"/>
            </w:tcMar>
          </w:tcPr>
          <w:p w14:paraId="B2000000">
            <w:pPr>
              <w:rPr>
                <w:color w:val="000000"/>
              </w:rPr>
            </w:pPr>
            <w:r>
              <w:rPr>
                <w:color w:val="000000"/>
              </w:rPr>
              <w:t>Человек</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B3000000">
            <w:pPr>
              <w:ind/>
              <w:jc w:val="center"/>
              <w:rPr>
                <w:color w:val="000000"/>
              </w:rPr>
            </w:pPr>
            <w:r>
              <w:rPr>
                <w:color w:val="000000"/>
              </w:rPr>
              <w:t>10</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B4000000">
            <w:pPr>
              <w:ind/>
              <w:jc w:val="center"/>
              <w:rPr>
                <w:color w:val="000000"/>
              </w:rPr>
            </w:pPr>
            <w:r>
              <w:rPr>
                <w:color w:val="000000"/>
              </w:rPr>
              <w:t>5</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B5000000">
            <w:pPr>
              <w:ind/>
              <w:jc w:val="center"/>
              <w:rPr>
                <w:color w:val="000000"/>
              </w:rPr>
            </w:pPr>
            <w:r>
              <w:rPr>
                <w:color w:val="000000"/>
              </w:rPr>
              <w:t>4</w:t>
            </w:r>
          </w:p>
        </w:tc>
        <w:tc>
          <w:tcPr>
            <w:tcW w:type="dxa" w:w="1183"/>
            <w:tcBorders>
              <w:top w:sz="4" w:val="nil"/>
              <w:left w:sz="4" w:val="nil"/>
              <w:bottom w:sz="4" w:val="nil"/>
              <w:right w:color="000000" w:sz="4" w:val="single"/>
            </w:tcBorders>
            <w:shd w:fill="auto" w:val="clear"/>
            <w:tcMar>
              <w:top w:type="dxa" w:w="0"/>
              <w:left w:type="dxa" w:w="108"/>
              <w:bottom w:type="dxa" w:w="0"/>
              <w:right w:type="dxa" w:w="108"/>
            </w:tcMar>
            <w:vAlign w:val="bottom"/>
          </w:tcPr>
          <w:p w14:paraId="B6000000">
            <w:pPr>
              <w:ind/>
              <w:jc w:val="center"/>
              <w:rPr>
                <w:color w:val="000000"/>
              </w:rPr>
            </w:pPr>
            <w:r>
              <w:rPr>
                <w:color w:val="000000"/>
              </w:rPr>
              <w:t>6</w:t>
            </w:r>
          </w:p>
        </w:tc>
      </w:tr>
      <w:tr>
        <w:trPr>
          <w:trHeight w:hRule="atLeast" w:val="31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7000000">
            <w:pPr>
              <w:rPr>
                <w:color w:val="000000"/>
              </w:rPr>
            </w:pPr>
            <w:r>
              <w:rPr>
                <w:color w:val="000000"/>
              </w:rPr>
              <w:t>Естественный прирост (+), убыль (-)</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B800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9000000">
            <w:pPr>
              <w:ind/>
              <w:jc w:val="center"/>
              <w:rPr>
                <w:color w:val="000000"/>
              </w:rPr>
            </w:pPr>
            <w:r>
              <w:rPr>
                <w:color w:val="000000"/>
              </w:rPr>
              <w:t>-4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A000000">
            <w:pPr>
              <w:ind/>
              <w:jc w:val="center"/>
              <w:rPr>
                <w:color w:val="000000"/>
              </w:rPr>
            </w:pPr>
            <w:r>
              <w:rPr>
                <w:color w:val="000000"/>
              </w:rPr>
              <w:t>-3</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B000000">
            <w:pPr>
              <w:ind/>
              <w:jc w:val="center"/>
              <w:rPr>
                <w:color w:val="000000"/>
              </w:rPr>
            </w:pPr>
            <w:r>
              <w:rPr>
                <w:color w:val="000000"/>
              </w:rPr>
              <w:t>-</w:t>
            </w:r>
            <w:r>
              <w:rPr>
                <w:color w:val="000000"/>
              </w:rPr>
              <w:t>2</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C000000">
            <w:pPr>
              <w:ind/>
              <w:jc w:val="center"/>
              <w:rPr>
                <w:color w:val="000000"/>
              </w:rPr>
            </w:pPr>
            <w:r>
              <w:rPr>
                <w:color w:val="000000"/>
              </w:rPr>
              <w:t>-2</w:t>
            </w:r>
          </w:p>
        </w:tc>
      </w:tr>
    </w:tbl>
    <w:p w14:paraId="BD000000">
      <w:pPr>
        <w:rPr>
          <w:b w:val="1"/>
          <w:color w:val="000000"/>
        </w:rPr>
      </w:pPr>
    </w:p>
    <w:p w14:paraId="BE000000">
      <w:pPr>
        <w:ind/>
        <w:jc w:val="center"/>
        <w:rPr>
          <w:b w:val="1"/>
        </w:rPr>
      </w:pPr>
      <w:r>
        <w:rPr>
          <w:b w:val="1"/>
        </w:rPr>
        <w:t>3</w:t>
      </w:r>
      <w:r>
        <w:rPr>
          <w:b w:val="1"/>
        </w:rPr>
        <w:t>.Труд</w:t>
      </w:r>
      <w:r>
        <w:rPr>
          <w:b w:val="1"/>
        </w:rPr>
        <w:t>овые ресурсы</w:t>
      </w:r>
      <w:r>
        <w:rPr>
          <w:b w:val="1"/>
        </w:rPr>
        <w:t xml:space="preserve"> и занятость</w:t>
      </w:r>
    </w:p>
    <w:p w14:paraId="BF000000">
      <w:pPr>
        <w:ind/>
        <w:jc w:val="center"/>
        <w:rPr>
          <w:b w:val="1"/>
          <w:color w:val="444455"/>
        </w:rPr>
      </w:pPr>
    </w:p>
    <w:p w14:paraId="C0000000">
      <w:pPr>
        <w:ind w:firstLine="540" w:left="0"/>
        <w:jc w:val="both"/>
      </w:pPr>
      <w:r>
        <w:t xml:space="preserve">Одним из важнейших показателей социально-экономического положения территории является </w:t>
      </w:r>
      <w:r>
        <w:t xml:space="preserve">занятость населения, </w:t>
      </w:r>
      <w:r>
        <w:t xml:space="preserve">которая характеризует </w:t>
      </w:r>
      <w:r>
        <w:t>социальную и экономическую стабильность</w:t>
      </w:r>
      <w:r>
        <w:t xml:space="preserve">, а также удовлетворенность жизнью жителей территории. </w:t>
      </w:r>
    </w:p>
    <w:p w14:paraId="C1000000">
      <w:pPr>
        <w:widowControl w:val="0"/>
        <w:ind w:firstLine="540" w:left="0"/>
        <w:jc w:val="both"/>
        <w:rPr>
          <w:spacing w:val="1"/>
        </w:rPr>
      </w:pPr>
      <w:r>
        <w:rPr>
          <w:spacing w:val="1"/>
        </w:rPr>
        <w:t>Не</w:t>
      </w:r>
      <w:r>
        <w:rPr>
          <w:spacing w:val="1"/>
        </w:rPr>
        <w:t>обходимо отметить, что количество безработных растет</w:t>
      </w:r>
      <w:r>
        <w:rPr>
          <w:spacing w:val="1"/>
        </w:rPr>
        <w:t xml:space="preserve">, что </w:t>
      </w:r>
      <w:r>
        <w:rPr>
          <w:spacing w:val="1"/>
        </w:rPr>
        <w:t>не</w:t>
      </w:r>
      <w:r>
        <w:rPr>
          <w:spacing w:val="1"/>
        </w:rPr>
        <w:t xml:space="preserve">благоприятно влияет на социально-экономическую ситуацию в муниципальном образовании. </w:t>
      </w:r>
    </w:p>
    <w:p w14:paraId="C2000000">
      <w:pPr>
        <w:widowControl w:val="0"/>
        <w:ind w:firstLine="540" w:left="0"/>
        <w:jc w:val="both"/>
        <w:rPr>
          <w:spacing w:val="1"/>
        </w:rPr>
      </w:pPr>
      <w:r>
        <w:rPr>
          <w:spacing w:val="1"/>
        </w:rPr>
        <w:t>Количество населен</w:t>
      </w:r>
      <w:r>
        <w:rPr>
          <w:spacing w:val="1"/>
        </w:rPr>
        <w:t>ия трудоспособного возраста выше</w:t>
      </w:r>
      <w:r>
        <w:rPr>
          <w:spacing w:val="1"/>
        </w:rPr>
        <w:t>, чем количество населения младше и с</w:t>
      </w:r>
      <w:r>
        <w:rPr>
          <w:spacing w:val="1"/>
        </w:rPr>
        <w:t>тарше трудоспособного возраста,</w:t>
      </w:r>
      <w:r>
        <w:rPr>
          <w:spacing w:val="1"/>
        </w:rPr>
        <w:t xml:space="preserve"> и с каждым годом оно сокращается в связи с наступлением пенсионного возраста. Данная ситуация требует привлечения молодых специалистов и молодых людей рабочих специальностей на село.</w:t>
      </w:r>
      <w:r>
        <w:rPr>
          <w:spacing w:val="1"/>
        </w:rPr>
        <w:t xml:space="preserve"> </w:t>
      </w:r>
      <w:r>
        <w:rPr>
          <w:spacing w:val="1"/>
        </w:rPr>
        <w:t xml:space="preserve">Следует отметить, что значительная часть населения старше трудоспособного возраста являются работающими. </w:t>
      </w:r>
    </w:p>
    <w:p w14:paraId="C3000000">
      <w:pPr>
        <w:ind/>
        <w:jc w:val="center"/>
        <w:rPr>
          <w:b w:val="1"/>
        </w:rPr>
      </w:pPr>
    </w:p>
    <w:p w14:paraId="C4000000">
      <w:pPr>
        <w:ind/>
        <w:jc w:val="center"/>
        <w:rPr>
          <w:b w:val="1"/>
        </w:rPr>
      </w:pPr>
    </w:p>
    <w:p w14:paraId="C5000000">
      <w:pPr>
        <w:ind/>
        <w:jc w:val="center"/>
        <w:rPr>
          <w:b w:val="1"/>
        </w:rPr>
      </w:pPr>
      <w:r>
        <w:rPr>
          <w:b w:val="1"/>
        </w:rPr>
        <w:t>Труд и занятость</w:t>
      </w:r>
    </w:p>
    <w:p w14:paraId="C6000000">
      <w:pPr>
        <w:ind/>
        <w:jc w:val="center"/>
        <w:rPr>
          <w:b w:val="1"/>
        </w:rPr>
      </w:pPr>
    </w:p>
    <w:tbl>
      <w:tblPr>
        <w:tblInd w:type="dxa" w:w="93"/>
        <w:tblLayout w:type="fixed"/>
        <w:tblCellMar>
          <w:top w:type="dxa" w:w="0"/>
          <w:left w:type="dxa" w:w="108"/>
          <w:bottom w:type="dxa" w:w="0"/>
          <w:right w:type="dxa" w:w="108"/>
        </w:tblCellMar>
      </w:tblPr>
      <w:tblGrid>
        <w:gridCol w:w="4851"/>
        <w:gridCol w:w="1292"/>
        <w:gridCol w:w="903"/>
        <w:gridCol w:w="903"/>
        <w:gridCol w:w="903"/>
        <w:gridCol w:w="1071"/>
      </w:tblGrid>
      <w:tr>
        <w:trPr>
          <w:trHeight w:hRule="atLeast" w:val="330"/>
        </w:trPr>
        <w:tc>
          <w:tcPr>
            <w:tcW w:type="dxa" w:w="48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00000">
            <w:pPr>
              <w:ind/>
              <w:jc w:val="center"/>
              <w:rPr>
                <w:color w:val="000000"/>
              </w:rPr>
            </w:pPr>
            <w:r>
              <w:rPr>
                <w:color w:val="000000"/>
              </w:rPr>
              <w:t>Показатели</w:t>
            </w:r>
          </w:p>
        </w:tc>
        <w:tc>
          <w:tcPr>
            <w:tcW w:type="dxa" w:w="129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00000">
            <w:pPr>
              <w:rPr>
                <w:color w:val="000000"/>
              </w:rPr>
            </w:pPr>
            <w:r>
              <w:rPr>
                <w:color w:val="000000"/>
              </w:rPr>
              <w:t>Единицы измерения</w:t>
            </w:r>
          </w:p>
        </w:tc>
        <w:tc>
          <w:tcPr>
            <w:tcW w:type="dxa" w:w="2709"/>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9000000">
            <w:pPr>
              <w:ind/>
              <w:jc w:val="center"/>
              <w:rPr>
                <w:color w:val="000000"/>
              </w:rPr>
            </w:pPr>
            <w:r>
              <w:rPr>
                <w:color w:val="000000"/>
              </w:rP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A000000">
            <w:pPr>
              <w:ind/>
              <w:jc w:val="center"/>
              <w:rPr>
                <w:color w:val="000000"/>
              </w:rPr>
            </w:pPr>
            <w:r>
              <w:rPr>
                <w:color w:val="000000"/>
              </w:rPr>
              <w:t>Прогноз</w:t>
            </w:r>
          </w:p>
        </w:tc>
      </w:tr>
      <w:tr>
        <w:trPr>
          <w:trHeight w:hRule="atLeast" w:val="330"/>
        </w:trPr>
        <w:tc>
          <w:tcPr>
            <w:tcW w:type="dxa" w:w="48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9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CB000000">
            <w:pPr>
              <w:ind/>
              <w:jc w:val="center"/>
              <w:rPr>
                <w:color w:val="000000"/>
              </w:rPr>
            </w:pPr>
            <w:r>
              <w:rPr>
                <w:color w:val="000000"/>
              </w:rPr>
              <w:t>2022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CC000000">
            <w:pPr>
              <w:ind/>
              <w:jc w:val="center"/>
              <w:rPr>
                <w:color w:val="000000"/>
              </w:rPr>
            </w:pPr>
            <w:r>
              <w:rPr>
                <w:color w:val="000000"/>
              </w:rPr>
              <w:t>2023</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CD000000">
            <w:pPr>
              <w:ind/>
              <w:jc w:val="center"/>
              <w:rPr>
                <w:color w:val="000000"/>
              </w:rPr>
            </w:pPr>
            <w:r>
              <w:rPr>
                <w:color w:val="000000"/>
              </w:rP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CE000000">
            <w:pPr>
              <w:ind/>
              <w:jc w:val="center"/>
              <w:rPr>
                <w:color w:val="000000"/>
              </w:rPr>
            </w:pPr>
            <w:r>
              <w:rPr>
                <w:color w:val="000000"/>
              </w:rPr>
              <w:t>2025</w:t>
            </w:r>
          </w:p>
        </w:tc>
      </w:tr>
      <w:tr>
        <w:trPr>
          <w:trHeight w:hRule="atLeast" w:val="3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F000000">
            <w:pPr>
              <w:rPr>
                <w:color w:val="000000"/>
              </w:rPr>
            </w:pPr>
            <w:r>
              <w:rPr>
                <w:color w:val="000000"/>
              </w:rPr>
              <w:t>Численность населения</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D000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1000000">
            <w:pPr>
              <w:ind/>
              <w:jc w:val="center"/>
              <w:rPr>
                <w:color w:val="000000"/>
              </w:rPr>
            </w:pPr>
            <w:r>
              <w:rPr>
                <w:color w:val="000000"/>
              </w:rPr>
              <w:t>1014</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2000000">
            <w:pPr>
              <w:ind/>
              <w:jc w:val="center"/>
              <w:rPr>
                <w:color w:val="000000"/>
              </w:rPr>
            </w:pPr>
            <w:r>
              <w:rPr>
                <w:color w:val="000000"/>
              </w:rPr>
              <w:t>1020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3000000">
            <w:pPr>
              <w:ind/>
              <w:jc w:val="center"/>
              <w:rPr>
                <w:color w:val="000000"/>
              </w:rPr>
            </w:pPr>
            <w:r>
              <w:rPr>
                <w:color w:val="000000"/>
              </w:rPr>
              <w:t>1010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D4000000">
            <w:pPr>
              <w:ind/>
              <w:jc w:val="center"/>
              <w:rPr>
                <w:color w:val="000000"/>
              </w:rPr>
            </w:pPr>
            <w:r>
              <w:rPr>
                <w:color w:val="000000"/>
              </w:rPr>
              <w:t>1013</w:t>
            </w:r>
          </w:p>
        </w:tc>
      </w:tr>
      <w:tr>
        <w:trPr>
          <w:trHeight w:hRule="atLeast" w:val="6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5000000">
            <w:pPr>
              <w:rPr>
                <w:color w:val="000000"/>
              </w:rPr>
            </w:pPr>
            <w:r>
              <w:rPr>
                <w:color w:val="000000"/>
              </w:rPr>
              <w:t>Численность населения младше 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D600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7000000">
            <w:pPr>
              <w:ind/>
              <w:jc w:val="center"/>
              <w:rPr>
                <w:color w:val="000000"/>
              </w:rPr>
            </w:pPr>
            <w:r>
              <w:rPr>
                <w:color w:val="000000"/>
              </w:rPr>
              <w:t>241</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8000000">
            <w:pPr>
              <w:ind/>
              <w:jc w:val="center"/>
              <w:rPr>
                <w:color w:val="000000"/>
                <w:highlight w:val="yellow"/>
              </w:rPr>
            </w:pPr>
            <w:r>
              <w:rPr>
                <w:color w:val="000000"/>
              </w:rPr>
              <w:t>1</w:t>
            </w:r>
            <w:r>
              <w:rPr>
                <w:color w:val="000000"/>
              </w:rPr>
              <w:t>50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9000000">
            <w:pPr>
              <w:ind/>
              <w:jc w:val="center"/>
              <w:rPr>
                <w:color w:val="000000"/>
              </w:rPr>
            </w:pPr>
            <w:r>
              <w:rPr>
                <w:color w:val="000000"/>
              </w:rPr>
              <w:t>130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DA000000">
            <w:pPr>
              <w:ind/>
              <w:jc w:val="center"/>
              <w:rPr>
                <w:color w:val="000000"/>
              </w:rPr>
            </w:pPr>
            <w:r>
              <w:rPr>
                <w:color w:val="000000"/>
              </w:rPr>
              <w:t>131</w:t>
            </w:r>
          </w:p>
        </w:tc>
      </w:tr>
      <w:tr>
        <w:trPr>
          <w:trHeight w:hRule="atLeast" w:val="45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B000000">
            <w:pPr>
              <w:rPr>
                <w:color w:val="000000"/>
              </w:rPr>
            </w:pPr>
            <w:r>
              <w:rPr>
                <w:color w:val="000000"/>
              </w:rPr>
              <w:t xml:space="preserve">Численность населения </w:t>
            </w:r>
            <w:r>
              <w:rPr>
                <w:color w:val="000000"/>
              </w:rPr>
              <w:t>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DC00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D000000">
            <w:pPr>
              <w:ind/>
              <w:jc w:val="center"/>
              <w:rPr>
                <w:color w:val="000000"/>
              </w:rPr>
            </w:pPr>
            <w:r>
              <w:rPr>
                <w:color w:val="000000"/>
              </w:rPr>
              <w:t>472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E000000">
            <w:pPr>
              <w:ind/>
              <w:jc w:val="center"/>
              <w:rPr>
                <w:color w:val="000000"/>
                <w:highlight w:val="yellow"/>
              </w:rPr>
            </w:pPr>
            <w:r>
              <w:rPr>
                <w:color w:val="000000"/>
              </w:rPr>
              <w:t>470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DF000000">
            <w:pPr>
              <w:ind/>
              <w:jc w:val="center"/>
              <w:rPr>
                <w:color w:val="000000"/>
              </w:rPr>
            </w:pPr>
            <w:r>
              <w:rPr>
                <w:color w:val="000000"/>
              </w:rPr>
              <w:t>430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E0000000">
            <w:pPr>
              <w:ind/>
              <w:jc w:val="center"/>
              <w:rPr>
                <w:color w:val="000000"/>
              </w:rPr>
            </w:pPr>
            <w:r>
              <w:rPr>
                <w:color w:val="000000"/>
              </w:rPr>
              <w:t>426</w:t>
            </w:r>
          </w:p>
        </w:tc>
      </w:tr>
      <w:tr>
        <w:trPr>
          <w:trHeight w:hRule="atLeast" w:val="6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1000000">
            <w:pPr>
              <w:rPr>
                <w:color w:val="000000"/>
              </w:rPr>
            </w:pPr>
            <w:r>
              <w:rPr>
                <w:color w:val="000000"/>
              </w:rPr>
              <w:t>Численность населения старше 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E200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E3000000">
            <w:pPr>
              <w:ind/>
              <w:jc w:val="center"/>
              <w:rPr>
                <w:color w:val="000000"/>
              </w:rPr>
            </w:pPr>
            <w:r>
              <w:rPr>
                <w:color w:val="000000"/>
              </w:rPr>
              <w:t>301</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E4000000">
            <w:pPr>
              <w:ind/>
              <w:jc w:val="center"/>
              <w:rPr>
                <w:color w:val="000000"/>
                <w:highlight w:val="yellow"/>
              </w:rPr>
            </w:pPr>
            <w:r>
              <w:rPr>
                <w:color w:val="000000"/>
              </w:rPr>
              <w:t>295</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E5000000">
            <w:pPr>
              <w:ind/>
              <w:jc w:val="center"/>
              <w:rPr>
                <w:color w:val="000000"/>
              </w:rPr>
            </w:pPr>
            <w:r>
              <w:rPr>
                <w:color w:val="000000"/>
              </w:rPr>
              <w:t>270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E6000000">
            <w:pPr>
              <w:ind/>
              <w:jc w:val="center"/>
              <w:rPr>
                <w:color w:val="000000"/>
              </w:rPr>
            </w:pPr>
            <w:r>
              <w:rPr>
                <w:color w:val="000000"/>
              </w:rPr>
              <w:t>272</w:t>
            </w:r>
          </w:p>
        </w:tc>
      </w:tr>
      <w:tr>
        <w:trPr>
          <w:trHeight w:hRule="atLeast" w:val="60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7000000">
            <w:pPr>
              <w:rPr>
                <w:color w:val="000000"/>
              </w:rPr>
            </w:pPr>
            <w:r>
              <w:rPr>
                <w:color w:val="000000"/>
              </w:rPr>
              <w:t>Численность официально зарегистрированных безработных</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E800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E9000000">
            <w:pPr>
              <w:ind/>
              <w:jc w:val="center"/>
              <w:rPr>
                <w:color w:val="000000"/>
              </w:rPr>
            </w:pPr>
            <w:r>
              <w:rPr>
                <w:color w:val="000000"/>
              </w:rPr>
              <w:t>12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EA000000">
            <w:pPr>
              <w:ind/>
              <w:jc w:val="center"/>
              <w:rPr>
                <w:color w:val="000000"/>
                <w:highlight w:val="yellow"/>
              </w:rPr>
            </w:pPr>
            <w:r>
              <w:rPr>
                <w:color w:val="000000"/>
              </w:rPr>
              <w:t>9</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EB000000">
            <w:pPr>
              <w:ind/>
              <w:jc w:val="center"/>
              <w:rPr>
                <w:color w:val="000000"/>
              </w:rPr>
            </w:pPr>
            <w:r>
              <w:rPr>
                <w:color w:val="000000"/>
              </w:rPr>
              <w:t>9</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EC000000">
            <w:pPr>
              <w:ind/>
              <w:jc w:val="center"/>
              <w:rPr>
                <w:color w:val="000000"/>
              </w:rPr>
            </w:pPr>
            <w:r>
              <w:rPr>
                <w:color w:val="000000"/>
              </w:rPr>
              <w:t>12</w:t>
            </w:r>
          </w:p>
        </w:tc>
      </w:tr>
    </w:tbl>
    <w:p w14:paraId="ED000000">
      <w:pPr>
        <w:spacing w:line="360" w:lineRule="auto"/>
        <w:ind/>
        <w:jc w:val="center"/>
        <w:rPr>
          <w:b w:val="1"/>
        </w:rPr>
      </w:pPr>
    </w:p>
    <w:p w14:paraId="EE000000">
      <w:pPr>
        <w:spacing w:line="360" w:lineRule="auto"/>
        <w:ind/>
        <w:jc w:val="center"/>
        <w:rPr>
          <w:b w:val="1"/>
          <w:color w:val="444455"/>
        </w:rPr>
      </w:pPr>
      <w:r>
        <w:rPr>
          <w:b w:val="1"/>
        </w:rPr>
        <w:t>4</w:t>
      </w:r>
      <w:r>
        <w:rPr>
          <w:b w:val="1"/>
        </w:rPr>
        <w:t xml:space="preserve">. Дорожное </w:t>
      </w:r>
      <w:r>
        <w:rPr>
          <w:b w:val="1"/>
        </w:rPr>
        <w:t>хозяйство</w:t>
      </w:r>
    </w:p>
    <w:p w14:paraId="EF000000">
      <w:pPr>
        <w:ind/>
        <w:jc w:val="both"/>
        <w:rPr>
          <w:spacing w:val="1"/>
        </w:rPr>
      </w:pPr>
      <w:r>
        <w:rPr>
          <w:color w:val="FF0000"/>
        </w:rPr>
        <w:t xml:space="preserve">          </w:t>
      </w:r>
      <w:r>
        <w:rPr>
          <w:color w:val="000000"/>
        </w:rPr>
        <w:t xml:space="preserve">Основу транспортной инфраструктуры составляют </w:t>
      </w:r>
      <w:r>
        <w:rPr>
          <w:color w:val="000000"/>
        </w:rPr>
        <w:t xml:space="preserve">проезды </w:t>
      </w:r>
      <w:r>
        <w:rPr>
          <w:color w:val="000000"/>
        </w:rPr>
        <w:t xml:space="preserve">общего пользования. </w:t>
      </w:r>
      <w:r>
        <w:rPr>
          <w:color w:val="000000"/>
          <w:spacing w:val="5"/>
        </w:rPr>
        <w:t>Протяжённость проездов</w:t>
      </w:r>
      <w:r>
        <w:rPr>
          <w:color w:val="000000"/>
          <w:spacing w:val="5"/>
        </w:rPr>
        <w:t xml:space="preserve"> </w:t>
      </w:r>
      <w:r>
        <w:rPr>
          <w:color w:val="000000"/>
          <w:spacing w:val="5"/>
        </w:rPr>
        <w:t xml:space="preserve">согласно </w:t>
      </w:r>
      <w:r>
        <w:rPr>
          <w:spacing w:val="5"/>
        </w:rPr>
        <w:t>постановления Администрации Сельского поселения «Омский сельсовет» Заполярного района Ненецкого автономного округа равняется</w:t>
      </w:r>
      <w:r>
        <w:rPr>
          <w:spacing w:val="5"/>
        </w:rPr>
        <w:t xml:space="preserve"> </w:t>
      </w:r>
      <w:r>
        <w:rPr>
          <w:spacing w:val="5"/>
        </w:rPr>
        <w:t>12</w:t>
      </w:r>
      <w:r>
        <w:rPr>
          <w:spacing w:val="5"/>
        </w:rPr>
        <w:t>,</w:t>
      </w:r>
      <w:r>
        <w:rPr>
          <w:spacing w:val="5"/>
        </w:rPr>
        <w:t>05</w:t>
      </w:r>
      <w:r>
        <w:rPr>
          <w:spacing w:val="5"/>
        </w:rPr>
        <w:t xml:space="preserve"> </w:t>
      </w:r>
      <w:r>
        <w:rPr>
          <w:spacing w:val="5"/>
        </w:rPr>
        <w:t>км</w:t>
      </w:r>
      <w:r>
        <w:rPr>
          <w:spacing w:val="1"/>
        </w:rPr>
        <w:t>, из них:</w:t>
      </w:r>
    </w:p>
    <w:p w14:paraId="F0000000">
      <w:pPr>
        <w:ind w:firstLine="540" w:left="0"/>
        <w:jc w:val="both"/>
        <w:rPr>
          <w:spacing w:val="1"/>
        </w:rPr>
      </w:pPr>
      <w:r>
        <w:rPr>
          <w:spacing w:val="1"/>
        </w:rPr>
        <w:t xml:space="preserve">- дороги, имеющие грунтовое покрытие – </w:t>
      </w:r>
      <w:r>
        <w:rPr>
          <w:spacing w:val="1"/>
        </w:rPr>
        <w:t>1</w:t>
      </w:r>
      <w:r>
        <w:rPr>
          <w:spacing w:val="1"/>
        </w:rPr>
        <w:t>2</w:t>
      </w:r>
      <w:r>
        <w:rPr>
          <w:spacing w:val="1"/>
        </w:rPr>
        <w:t>,</w:t>
      </w:r>
      <w:r>
        <w:rPr>
          <w:spacing w:val="1"/>
        </w:rPr>
        <w:t>05</w:t>
      </w:r>
      <w:r>
        <w:rPr>
          <w:spacing w:val="1"/>
        </w:rPr>
        <w:t xml:space="preserve"> км</w:t>
      </w:r>
      <w:r>
        <w:rPr>
          <w:spacing w:val="1"/>
        </w:rPr>
        <w:t xml:space="preserve">. </w:t>
      </w:r>
    </w:p>
    <w:p w14:paraId="F1000000">
      <w:pPr>
        <w:ind w:firstLine="540" w:left="0"/>
        <w:jc w:val="both"/>
        <w:rPr>
          <w:color w:val="000000"/>
          <w:spacing w:val="4"/>
        </w:rPr>
      </w:pPr>
      <w:r>
        <w:rPr>
          <w:color w:val="000000"/>
          <w:spacing w:val="1"/>
        </w:rPr>
        <w:t>На территории С</w:t>
      </w:r>
      <w:r>
        <w:rPr>
          <w:color w:val="000000"/>
          <w:spacing w:val="1"/>
        </w:rPr>
        <w:t>ельского поселения еж</w:t>
      </w:r>
      <w:r>
        <w:rPr>
          <w:color w:val="000000"/>
          <w:spacing w:val="1"/>
        </w:rPr>
        <w:t>егодно осуществляется</w:t>
      </w:r>
      <w:r>
        <w:rPr>
          <w:color w:val="000000"/>
          <w:spacing w:val="1"/>
        </w:rPr>
        <w:t xml:space="preserve"> </w:t>
      </w:r>
      <w:r>
        <w:rPr>
          <w:color w:val="000000"/>
          <w:spacing w:val="4"/>
        </w:rPr>
        <w:t xml:space="preserve">ремонт </w:t>
      </w:r>
      <w:r>
        <w:rPr>
          <w:color w:val="000000"/>
          <w:spacing w:val="4"/>
        </w:rPr>
        <w:t>дорог</w:t>
      </w:r>
      <w:r>
        <w:rPr>
          <w:color w:val="000000"/>
          <w:spacing w:val="4"/>
        </w:rPr>
        <w:t xml:space="preserve"> и проездов</w:t>
      </w:r>
      <w:r>
        <w:rPr>
          <w:color w:val="000000"/>
          <w:spacing w:val="4"/>
        </w:rPr>
        <w:t xml:space="preserve"> путем подсыпки шлаком и песком, восстановление дорожного полотна </w:t>
      </w:r>
      <w:r>
        <w:rPr>
          <w:color w:val="000000"/>
          <w:spacing w:val="4"/>
        </w:rPr>
        <w:br/>
      </w:r>
      <w:r>
        <w:rPr>
          <w:color w:val="000000"/>
          <w:spacing w:val="4"/>
        </w:rPr>
        <w:t xml:space="preserve">на подмытых участках </w:t>
      </w:r>
      <w:r>
        <w:rPr>
          <w:color w:val="000000"/>
          <w:spacing w:val="4"/>
        </w:rPr>
        <w:t xml:space="preserve">после весеннего таяния снегов за счет средств, выделяемых </w:t>
      </w:r>
      <w:r>
        <w:rPr>
          <w:color w:val="000000"/>
          <w:spacing w:val="4"/>
        </w:rPr>
        <w:br/>
      </w:r>
      <w:r>
        <w:rPr>
          <w:color w:val="000000"/>
          <w:spacing w:val="4"/>
        </w:rPr>
        <w:t xml:space="preserve">на благоустройство территории </w:t>
      </w:r>
      <w:r>
        <w:rPr>
          <w:color w:val="000000"/>
          <w:spacing w:val="4"/>
        </w:rPr>
        <w:t>Сельского поселения</w:t>
      </w:r>
      <w:r>
        <w:rPr>
          <w:color w:val="000000"/>
          <w:spacing w:val="4"/>
        </w:rPr>
        <w:t>.</w:t>
      </w:r>
    </w:p>
    <w:p w14:paraId="F2000000">
      <w:pPr>
        <w:ind/>
        <w:jc w:val="center"/>
        <w:rPr>
          <w:b w:val="1"/>
        </w:rPr>
      </w:pPr>
    </w:p>
    <w:p w14:paraId="F3000000">
      <w:pPr>
        <w:ind/>
        <w:jc w:val="center"/>
        <w:rPr>
          <w:b w:val="1"/>
        </w:rPr>
      </w:pPr>
      <w:r>
        <w:rPr>
          <w:b w:val="1"/>
        </w:rPr>
        <w:t>Дорожная деятельность</w:t>
      </w:r>
    </w:p>
    <w:p w14:paraId="F4000000">
      <w:pPr>
        <w:ind/>
        <w:jc w:val="center"/>
        <w:rPr>
          <w:b w:val="1"/>
        </w:rPr>
      </w:pPr>
    </w:p>
    <w:tbl>
      <w:tblPr>
        <w:tblInd w:type="dxa" w:w="93"/>
        <w:tblLayout w:type="fixed"/>
        <w:tblCellMar>
          <w:top w:type="dxa" w:w="0"/>
          <w:left w:type="dxa" w:w="108"/>
          <w:bottom w:type="dxa" w:w="0"/>
          <w:right w:type="dxa" w:w="108"/>
        </w:tblCellMar>
      </w:tblPr>
      <w:tblGrid>
        <w:gridCol w:w="3828"/>
        <w:gridCol w:w="1418"/>
        <w:gridCol w:w="850"/>
        <w:gridCol w:w="992"/>
        <w:gridCol w:w="1134"/>
        <w:gridCol w:w="1701"/>
      </w:tblGrid>
      <w:tr>
        <w:trPr>
          <w:trHeight w:hRule="atLeast" w:val="255"/>
        </w:trPr>
        <w:tc>
          <w:tcPr>
            <w:tcW w:type="dxa" w:w="382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00000">
            <w:pPr>
              <w:ind/>
              <w:jc w:val="center"/>
            </w:pPr>
            <w:r>
              <w:t>Показатели</w:t>
            </w:r>
          </w:p>
        </w:tc>
        <w:tc>
          <w:tcPr>
            <w:tcW w:type="dxa" w:w="141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00000">
            <w:r>
              <w:t>Единицы измерения</w:t>
            </w:r>
          </w:p>
        </w:tc>
        <w:tc>
          <w:tcPr>
            <w:tcW w:type="dxa" w:w="297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7000000">
            <w:pPr>
              <w:ind/>
              <w:jc w:val="center"/>
            </w:pPr>
            <w:r>
              <w:t>Отчет</w:t>
            </w:r>
            <w:r>
              <w:t xml:space="preserve"> </w:t>
            </w:r>
          </w:p>
        </w:tc>
        <w:tc>
          <w:tcPr>
            <w:tcW w:type="dxa" w:w="170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8000000">
            <w:pPr>
              <w:ind/>
              <w:jc w:val="center"/>
            </w:pPr>
            <w:r>
              <w:t>Прогноз</w:t>
            </w:r>
          </w:p>
        </w:tc>
      </w:tr>
      <w:tr>
        <w:trPr>
          <w:trHeight w:hRule="atLeast" w:val="255"/>
        </w:trPr>
        <w:tc>
          <w:tcPr>
            <w:tcW w:type="dxa" w:w="382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1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F9000000">
            <w:pPr>
              <w:ind/>
              <w:jc w:val="center"/>
            </w:pPr>
            <w:r>
              <w:t>202</w:t>
            </w:r>
            <w:r>
              <w:t>2</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FA000000">
            <w:pPr>
              <w:ind/>
              <w:jc w:val="center"/>
            </w:pPr>
            <w:r>
              <w:t>202</w:t>
            </w:r>
            <w:r>
              <w:t>3</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FB000000">
            <w:pPr>
              <w:ind/>
              <w:jc w:val="center"/>
            </w:pPr>
            <w:r>
              <w:t>2024</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FC000000">
            <w:pPr>
              <w:ind/>
              <w:jc w:val="center"/>
            </w:pPr>
            <w:r>
              <w:t>2025</w:t>
            </w:r>
          </w:p>
        </w:tc>
      </w:tr>
      <w:tr>
        <w:trPr>
          <w:trHeight w:hRule="atLeast" w:val="273"/>
        </w:trPr>
        <w:tc>
          <w:tcPr>
            <w:tcW w:type="dxa" w:w="382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D000000">
            <w:r>
              <w:t>Протяженность проездов общего пользования всего</w:t>
            </w:r>
          </w:p>
        </w:tc>
        <w:tc>
          <w:tcPr>
            <w:tcW w:type="dxa" w:w="1418"/>
            <w:tcBorders>
              <w:top w:sz="4" w:val="nil"/>
              <w:left w:sz="4" w:val="nil"/>
              <w:bottom w:color="000000" w:sz="4" w:val="single"/>
              <w:right w:color="000000" w:sz="4" w:val="single"/>
            </w:tcBorders>
            <w:shd w:fill="auto" w:val="clear"/>
            <w:tcMar>
              <w:top w:type="dxa" w:w="0"/>
              <w:left w:type="dxa" w:w="108"/>
              <w:bottom w:type="dxa" w:w="0"/>
              <w:right w:type="dxa" w:w="108"/>
            </w:tcMar>
          </w:tcPr>
          <w:p w14:paraId="FE000000">
            <w:pPr>
              <w:ind/>
              <w:jc w:val="center"/>
            </w:pPr>
            <w:r>
              <w:t>км.</w:t>
            </w: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FF000000">
            <w:pPr>
              <w:ind/>
              <w:jc w:val="center"/>
            </w:pPr>
            <w:r>
              <w:t>13,2</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00010000">
            <w:pPr>
              <w:ind/>
              <w:jc w:val="center"/>
            </w:pPr>
            <w:r>
              <w:t>12,05</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01010000">
            <w:pPr>
              <w:ind/>
              <w:jc w:val="center"/>
            </w:pPr>
            <w:r>
              <w:t>12,05</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02010000">
            <w:pPr>
              <w:ind/>
              <w:jc w:val="center"/>
              <w:rPr>
                <w:color w:val="000000"/>
              </w:rPr>
            </w:pPr>
            <w:r>
              <w:rPr>
                <w:color w:val="000000"/>
              </w:rPr>
              <w:t>13,5</w:t>
            </w:r>
          </w:p>
        </w:tc>
      </w:tr>
      <w:tr>
        <w:trPr>
          <w:trHeight w:hRule="atLeast" w:val="510"/>
        </w:trPr>
        <w:tc>
          <w:tcPr>
            <w:tcW w:type="dxa" w:w="382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3010000">
            <w:r>
              <w:t>Средства, направленные на строительство деревянных тротуаров</w:t>
            </w:r>
          </w:p>
        </w:tc>
        <w:tc>
          <w:tcPr>
            <w:tcW w:type="dxa" w:w="1418"/>
            <w:tcBorders>
              <w:top w:sz="4" w:val="nil"/>
              <w:left w:sz="4" w:val="nil"/>
              <w:bottom w:color="000000" w:sz="4" w:val="single"/>
              <w:right w:color="000000" w:sz="4" w:val="single"/>
            </w:tcBorders>
            <w:shd w:fill="auto" w:val="clear"/>
            <w:tcMar>
              <w:top w:type="dxa" w:w="0"/>
              <w:left w:type="dxa" w:w="108"/>
              <w:bottom w:type="dxa" w:w="0"/>
              <w:right w:type="dxa" w:w="108"/>
            </w:tcMar>
          </w:tcPr>
          <w:p w14:paraId="04010000">
            <w:pPr>
              <w:ind/>
              <w:jc w:val="center"/>
            </w:pPr>
            <w:r>
              <w:t>тыс. руб.</w:t>
            </w: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05010000">
            <w:pPr>
              <w:ind/>
              <w:jc w:val="center"/>
            </w:pPr>
            <w:r>
              <w:t>0</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06010000">
            <w:pPr>
              <w:ind/>
              <w:jc w:val="center"/>
            </w:pPr>
            <w:r>
              <w:t>0</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07010000">
            <w:pPr>
              <w:ind/>
              <w:jc w:val="center"/>
            </w:pPr>
            <w:r>
              <w:t>3</w:t>
            </w:r>
            <w:r>
              <w:t> </w:t>
            </w:r>
            <w:r>
              <w:t>649</w:t>
            </w:r>
            <w:r>
              <w:t>,</w:t>
            </w:r>
            <w:r>
              <w:t>0</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08010000">
            <w:pPr>
              <w:ind/>
              <w:jc w:val="center"/>
              <w:rPr>
                <w:color w:val="000000"/>
              </w:rPr>
            </w:pPr>
            <w:r>
              <w:rPr>
                <w:color w:val="000000"/>
              </w:rPr>
              <w:t>3</w:t>
            </w:r>
            <w:r>
              <w:rPr>
                <w:color w:val="000000"/>
              </w:rPr>
              <w:t> 600,0</w:t>
            </w:r>
          </w:p>
        </w:tc>
      </w:tr>
    </w:tbl>
    <w:p w14:paraId="09010000">
      <w:pPr>
        <w:ind/>
        <w:jc w:val="center"/>
        <w:rPr>
          <w:b w:val="1"/>
        </w:rPr>
      </w:pPr>
    </w:p>
    <w:p w14:paraId="0A010000">
      <w:pPr>
        <w:ind/>
        <w:jc w:val="center"/>
        <w:rPr>
          <w:b w:val="1"/>
        </w:rPr>
      </w:pPr>
      <w:r>
        <w:rPr>
          <w:b w:val="1"/>
        </w:rPr>
        <w:t>5</w:t>
      </w:r>
      <w:r>
        <w:rPr>
          <w:b w:val="1"/>
        </w:rPr>
        <w:t>. Строительство</w:t>
      </w:r>
    </w:p>
    <w:p w14:paraId="0B010000">
      <w:pPr>
        <w:ind/>
        <w:jc w:val="center"/>
        <w:rPr>
          <w:b w:val="1"/>
          <w:color w:val="444455"/>
        </w:rPr>
      </w:pPr>
    </w:p>
    <w:p w14:paraId="0C010000">
      <w:pPr>
        <w:ind w:firstLine="540" w:left="0"/>
        <w:jc w:val="both"/>
        <w:rPr>
          <w:spacing w:val="2"/>
        </w:rPr>
      </w:pPr>
      <w:r>
        <w:rPr>
          <w:spacing w:val="2"/>
        </w:rPr>
        <w:t>В связи с предоставлением субсидий гражданам на строительство индивиду</w:t>
      </w:r>
      <w:r>
        <w:rPr>
          <w:spacing w:val="2"/>
        </w:rPr>
        <w:t>альных жилых домов, наблюдается продолжение их строительства.</w:t>
      </w:r>
    </w:p>
    <w:p w14:paraId="0D010000">
      <w:pPr>
        <w:ind/>
        <w:jc w:val="center"/>
        <w:rPr>
          <w:b w:val="1"/>
        </w:rPr>
      </w:pPr>
    </w:p>
    <w:p w14:paraId="0E010000">
      <w:pPr>
        <w:ind/>
        <w:jc w:val="center"/>
        <w:rPr>
          <w:b w:val="1"/>
        </w:rPr>
      </w:pPr>
      <w:r>
        <w:rPr>
          <w:b w:val="1"/>
        </w:rPr>
        <w:t>Строительство</w:t>
      </w:r>
    </w:p>
    <w:p w14:paraId="0F010000">
      <w:pPr>
        <w:ind/>
        <w:jc w:val="center"/>
        <w:rPr>
          <w:b w:val="1"/>
        </w:rPr>
      </w:pPr>
    </w:p>
    <w:tbl>
      <w:tblPr>
        <w:tblInd w:type="dxa" w:w="93"/>
        <w:tblLayout w:type="fixed"/>
        <w:tblCellMar>
          <w:top w:type="dxa" w:w="0"/>
          <w:left w:type="dxa" w:w="108"/>
          <w:bottom w:type="dxa" w:w="0"/>
          <w:right w:type="dxa" w:w="108"/>
        </w:tblCellMar>
      </w:tblPr>
      <w:tblGrid>
        <w:gridCol w:w="4109"/>
        <w:gridCol w:w="1908"/>
        <w:gridCol w:w="788"/>
        <w:gridCol w:w="1096"/>
        <w:gridCol w:w="951"/>
        <w:gridCol w:w="1071"/>
      </w:tblGrid>
      <w:tr>
        <w:trPr>
          <w:trHeight w:hRule="atLeast" w:val="270"/>
        </w:trPr>
        <w:tc>
          <w:tcPr>
            <w:tcW w:type="dxa" w:w="410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10000">
            <w:pPr>
              <w:ind/>
              <w:jc w:val="center"/>
              <w:rPr>
                <w:color w:val="000000"/>
              </w:rPr>
            </w:pPr>
            <w:r>
              <w:rPr>
                <w:color w:val="000000"/>
              </w:rPr>
              <w:t>Показатели</w:t>
            </w:r>
          </w:p>
        </w:tc>
        <w:tc>
          <w:tcPr>
            <w:tcW w:type="dxa" w:w="190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10000">
            <w:pPr>
              <w:rPr>
                <w:color w:val="000000"/>
              </w:rPr>
            </w:pPr>
            <w:r>
              <w:rPr>
                <w:color w:val="000000"/>
              </w:rPr>
              <w:t>Единицы измерения</w:t>
            </w:r>
          </w:p>
        </w:tc>
        <w:tc>
          <w:tcPr>
            <w:tcW w:type="dxa" w:w="2835"/>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2010000">
            <w:pPr>
              <w:ind/>
              <w:jc w:val="center"/>
              <w:rPr>
                <w:color w:val="000000"/>
              </w:rPr>
            </w:pPr>
            <w:r>
              <w:rPr>
                <w:color w:val="000000"/>
              </w:rP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3010000">
            <w:pPr>
              <w:ind/>
              <w:jc w:val="center"/>
              <w:rPr>
                <w:color w:val="000000"/>
              </w:rPr>
            </w:pPr>
            <w:r>
              <w:rPr>
                <w:color w:val="000000"/>
              </w:rPr>
              <w:t>Прогноз</w:t>
            </w:r>
          </w:p>
        </w:tc>
      </w:tr>
      <w:tr>
        <w:trPr>
          <w:trHeight w:hRule="atLeast" w:val="270"/>
        </w:trPr>
        <w:tc>
          <w:tcPr>
            <w:tcW w:type="dxa" w:w="410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0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14010000">
            <w:pPr>
              <w:ind/>
              <w:jc w:val="center"/>
              <w:rPr>
                <w:color w:val="000000"/>
              </w:rPr>
            </w:pPr>
            <w:r>
              <w:rPr>
                <w:color w:val="000000"/>
              </w:rPr>
              <w:t>2022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15010000">
            <w:pPr>
              <w:ind/>
              <w:jc w:val="center"/>
              <w:rPr>
                <w:color w:val="000000"/>
              </w:rPr>
            </w:pPr>
            <w:r>
              <w:rPr>
                <w:color w:val="000000"/>
              </w:rPr>
              <w:t>2023</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16010000">
            <w:pPr>
              <w:ind/>
              <w:jc w:val="center"/>
              <w:rPr>
                <w:color w:val="000000"/>
              </w:rPr>
            </w:pPr>
            <w:r>
              <w:rPr>
                <w:color w:val="000000"/>
              </w:rP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17010000">
            <w:pPr>
              <w:ind/>
              <w:jc w:val="center"/>
              <w:rPr>
                <w:color w:val="000000"/>
              </w:rPr>
            </w:pPr>
            <w:r>
              <w:rPr>
                <w:color w:val="000000"/>
              </w:rPr>
              <w:t>2025</w:t>
            </w:r>
          </w:p>
        </w:tc>
      </w:tr>
      <w:tr>
        <w:trPr>
          <w:trHeight w:hRule="atLeast" w:val="48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8010000">
            <w:pPr>
              <w:rPr>
                <w:color w:val="000000"/>
              </w:rPr>
            </w:pPr>
            <w:r>
              <w:rPr>
                <w:color w:val="000000"/>
              </w:rPr>
              <w:t>Ввод в эксплуатацию объектов строительства, в том числе:</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1901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1A01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1B010000">
            <w:pPr>
              <w:ind/>
              <w:jc w:val="center"/>
              <w:rPr>
                <w:color w:val="000000"/>
              </w:rPr>
            </w:pPr>
            <w:r>
              <w:rPr>
                <w:color w:val="000000"/>
              </w:rPr>
              <w:t xml:space="preserve">1159,5 </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1C01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1D010000">
            <w:pPr>
              <w:ind/>
              <w:jc w:val="center"/>
              <w:rPr>
                <w:color w:val="000000"/>
              </w:rPr>
            </w:pPr>
            <w:r>
              <w:rPr>
                <w:color w:val="000000"/>
              </w:rPr>
              <w:t>542</w:t>
            </w:r>
          </w:p>
        </w:tc>
      </w:tr>
      <w:tr>
        <w:trPr>
          <w:trHeight w:hRule="atLeast" w:val="315"/>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E010000">
            <w:pPr>
              <w:rPr>
                <w:color w:val="000000"/>
              </w:rPr>
            </w:pPr>
            <w:r>
              <w:rPr>
                <w:color w:val="000000"/>
              </w:rPr>
              <w:t>Ввод в эксплуатацию нежилых зданий</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1F01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20010000">
            <w:pPr>
              <w:ind/>
              <w:jc w:val="center"/>
            </w:pPr>
            <w: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21010000">
            <w:pPr>
              <w:ind/>
              <w:jc w:val="center"/>
            </w:pPr>
            <w:r>
              <w:t>1063,5</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22010000">
            <w:pPr>
              <w:ind/>
              <w:jc w:val="center"/>
            </w:pPr>
            <w:r>
              <w:t>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23010000">
            <w:pPr>
              <w:ind/>
              <w:jc w:val="center"/>
              <w:rPr>
                <w:color w:val="000000"/>
              </w:rPr>
            </w:pPr>
            <w:r>
              <w:rPr>
                <w:color w:val="000000"/>
              </w:rPr>
              <w:t>0</w:t>
            </w:r>
          </w:p>
        </w:tc>
      </w:tr>
      <w:tr>
        <w:trPr>
          <w:trHeight w:hRule="atLeast" w:val="33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4010000">
            <w:pPr>
              <w:rPr>
                <w:color w:val="000000"/>
              </w:rPr>
            </w:pPr>
            <w:r>
              <w:rPr>
                <w:color w:val="000000"/>
              </w:rPr>
              <w:t>Ввод в эксплуатацию жилых домов</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2501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2601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27010000">
            <w:pPr>
              <w:ind/>
              <w:jc w:val="center"/>
              <w:rPr>
                <w:color w:val="000000"/>
              </w:rPr>
            </w:pPr>
            <w:r>
              <w:rPr>
                <w:color w:val="000000"/>
              </w:rPr>
              <w:t>96</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2801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29010000">
            <w:pPr>
              <w:ind/>
              <w:jc w:val="center"/>
              <w:rPr>
                <w:color w:val="000000"/>
              </w:rPr>
            </w:pPr>
            <w:r>
              <w:rPr>
                <w:color w:val="000000"/>
              </w:rPr>
              <w:t>542</w:t>
            </w:r>
          </w:p>
        </w:tc>
      </w:tr>
      <w:tr>
        <w:trPr>
          <w:trHeight w:hRule="atLeast" w:val="27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A010000">
            <w:pPr>
              <w:rPr>
                <w:color w:val="000000"/>
              </w:rPr>
            </w:pPr>
            <w:r>
              <w:rPr>
                <w:color w:val="000000"/>
              </w:rPr>
              <w:t>В том числе индивидуальные жилые дома</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2B01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2C01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2D010000">
            <w:pPr>
              <w:ind/>
              <w:jc w:val="center"/>
              <w:rPr>
                <w:color w:val="000000"/>
              </w:rPr>
            </w:pPr>
            <w:r>
              <w:rPr>
                <w:color w:val="000000"/>
              </w:rPr>
              <w:t>96</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2E01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2F010000">
            <w:pPr>
              <w:ind/>
              <w:jc w:val="center"/>
              <w:rPr>
                <w:color w:val="000000"/>
              </w:rPr>
            </w:pPr>
            <w:r>
              <w:rPr>
                <w:color w:val="000000"/>
              </w:rPr>
              <w:t>542</w:t>
            </w:r>
          </w:p>
        </w:tc>
      </w:tr>
    </w:tbl>
    <w:p w14:paraId="30010000">
      <w:pPr>
        <w:rPr>
          <w:b w:val="1"/>
        </w:rPr>
      </w:pPr>
    </w:p>
    <w:p w14:paraId="31010000">
      <w:pPr>
        <w:ind/>
        <w:jc w:val="center"/>
        <w:rPr>
          <w:b w:val="1"/>
        </w:rPr>
      </w:pPr>
    </w:p>
    <w:p w14:paraId="32010000">
      <w:pPr>
        <w:ind/>
        <w:jc w:val="center"/>
        <w:rPr>
          <w:b w:val="1"/>
        </w:rPr>
      </w:pPr>
    </w:p>
    <w:p w14:paraId="33010000">
      <w:pPr>
        <w:ind/>
        <w:jc w:val="center"/>
        <w:rPr>
          <w:b w:val="1"/>
        </w:rPr>
      </w:pPr>
      <w:r>
        <w:rPr>
          <w:b w:val="1"/>
        </w:rPr>
        <w:t>6</w:t>
      </w:r>
      <w:r>
        <w:rPr>
          <w:b w:val="1"/>
        </w:rPr>
        <w:t>. Социальная сфера</w:t>
      </w:r>
    </w:p>
    <w:p w14:paraId="34010000">
      <w:pPr>
        <w:ind/>
        <w:jc w:val="center"/>
        <w:rPr>
          <w:b w:val="1"/>
          <w:color w:val="444455"/>
        </w:rPr>
      </w:pPr>
    </w:p>
    <w:p w14:paraId="35010000">
      <w:pPr>
        <w:ind w:firstLine="540" w:left="0"/>
        <w:jc w:val="both"/>
      </w:pPr>
      <w:r>
        <w:t>Основными направлениями социальной сферы</w:t>
      </w:r>
      <w:r>
        <w:t xml:space="preserve"> в </w:t>
      </w:r>
      <w:r>
        <w:t xml:space="preserve">Сельском поселении </w:t>
      </w:r>
      <w:r>
        <w:t>являются образование, здравоохранение, культура, пропаганда физической культуры и спорта, а также поддержка граждан в трудной жизненной ситуации.</w:t>
      </w:r>
      <w:r>
        <w:t xml:space="preserve"> Развитие социальной сферы в первую очередь сказывается на благополучии жизни населения, на удовлетворенности жизнью граждан</w:t>
      </w:r>
      <w:r>
        <w:t xml:space="preserve"> Сельского поселения</w:t>
      </w:r>
      <w:r>
        <w:t xml:space="preserve">, что в свою очередь должно привести к доброжелательности населения, сплоченности граждан поселения, а также к активному участию </w:t>
      </w:r>
      <w:r>
        <w:t xml:space="preserve">жителей </w:t>
      </w:r>
      <w:r>
        <w:t>в жизни муниципального образования</w:t>
      </w:r>
      <w:r>
        <w:t>.</w:t>
      </w:r>
    </w:p>
    <w:p w14:paraId="36010000">
      <w:pPr>
        <w:ind w:firstLine="540" w:left="0"/>
        <w:jc w:val="both"/>
      </w:pPr>
      <w:r>
        <w:t>За выполнение вышеуказанных результатов в первую очередь отвечают объекты социальной инфраструктуры, количество которых представлено в таблице:</w:t>
      </w:r>
    </w:p>
    <w:p w14:paraId="37010000">
      <w:pPr>
        <w:ind w:firstLine="540" w:left="0"/>
        <w:jc w:val="both"/>
        <w:rPr>
          <w:color w:val="FF0000"/>
        </w:rPr>
      </w:pPr>
    </w:p>
    <w:tbl>
      <w:tblPr>
        <w:tblInd w:type="dxa" w:w="103"/>
        <w:tblLayout w:type="fixed"/>
        <w:tblCellMar>
          <w:top w:type="dxa" w:w="0"/>
          <w:left w:type="dxa" w:w="108"/>
          <w:bottom w:type="dxa" w:w="0"/>
          <w:right w:type="dxa" w:w="108"/>
        </w:tblCellMar>
      </w:tblPr>
      <w:tblGrid>
        <w:gridCol w:w="4678"/>
        <w:gridCol w:w="1668"/>
        <w:gridCol w:w="1575"/>
        <w:gridCol w:w="2002"/>
      </w:tblGrid>
      <w:tr>
        <w:trPr>
          <w:trHeight w:hRule="atLeast" w:val="735"/>
        </w:trPr>
        <w:tc>
          <w:tcPr>
            <w:tcW w:type="dxa" w:w="46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38010000">
            <w:pPr>
              <w:ind/>
              <w:jc w:val="center"/>
              <w:rPr>
                <w:color w:val="000000"/>
              </w:rPr>
            </w:pPr>
            <w:r>
              <w:rPr>
                <w:color w:val="000000"/>
              </w:rPr>
              <w:t>Показатели</w:t>
            </w:r>
          </w:p>
        </w:tc>
        <w:tc>
          <w:tcPr>
            <w:tcW w:type="dxa" w:w="1668"/>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39010000">
            <w:pPr>
              <w:ind/>
              <w:jc w:val="center"/>
              <w:rPr>
                <w:color w:val="000000"/>
              </w:rPr>
            </w:pPr>
            <w:r>
              <w:rPr>
                <w:color w:val="000000"/>
              </w:rPr>
              <w:t>Единица измерения</w:t>
            </w:r>
          </w:p>
        </w:tc>
        <w:tc>
          <w:tcPr>
            <w:tcW w:type="dxa" w:w="1575"/>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3A010000">
            <w:pPr>
              <w:ind/>
              <w:jc w:val="center"/>
            </w:pPr>
            <w:r>
              <w:t>202</w:t>
            </w:r>
            <w:r>
              <w:t>4</w:t>
            </w:r>
            <w:r>
              <w:t xml:space="preserve"> год</w:t>
            </w:r>
          </w:p>
        </w:tc>
        <w:tc>
          <w:tcPr>
            <w:tcW w:type="dxa" w:w="2002"/>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3B010000">
            <w:pPr>
              <w:ind/>
              <w:jc w:val="center"/>
            </w:pPr>
            <w:r>
              <w:t>Прогноз</w:t>
            </w:r>
            <w:r>
              <w:t xml:space="preserve"> </w:t>
            </w:r>
            <w:r>
              <w:t xml:space="preserve">на    </w:t>
            </w:r>
            <w:r>
              <w:t>202</w:t>
            </w:r>
            <w:r>
              <w:t>5</w:t>
            </w:r>
            <w:r>
              <w:t xml:space="preserve"> год</w:t>
            </w:r>
          </w:p>
        </w:tc>
      </w:tr>
      <w:tr>
        <w:trPr>
          <w:trHeight w:hRule="atLeast" w:val="37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C010000">
            <w:pPr>
              <w:rPr>
                <w:color w:val="000000"/>
              </w:rPr>
            </w:pPr>
            <w:r>
              <w:rPr>
                <w:color w:val="000000"/>
              </w:rPr>
              <w:t>Учреждения образования,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D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E010000">
            <w:pPr>
              <w:ind/>
              <w:jc w:val="center"/>
              <w:rPr>
                <w:color w:val="000000"/>
              </w:rPr>
            </w:pPr>
            <w:r>
              <w:rPr>
                <w:color w:val="000000"/>
              </w:rPr>
              <w:t>2</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F010000">
            <w:pPr>
              <w:ind/>
              <w:jc w:val="center"/>
              <w:rPr>
                <w:color w:val="000000"/>
              </w:rPr>
            </w:pPr>
            <w:r>
              <w:rPr>
                <w:color w:val="000000"/>
              </w:rPr>
              <w:t>2</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0010000">
            <w:pPr>
              <w:rPr>
                <w:color w:val="000000"/>
              </w:rPr>
            </w:pPr>
            <w:r>
              <w:rPr>
                <w:color w:val="000000"/>
              </w:rPr>
              <w:t>Школы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1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201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3010000">
            <w:pPr>
              <w:ind/>
              <w:jc w:val="center"/>
              <w:rPr>
                <w:color w:val="000000"/>
              </w:rPr>
            </w:pPr>
            <w:r>
              <w:rPr>
                <w:color w:val="000000"/>
              </w:rPr>
              <w:t>1</w:t>
            </w:r>
          </w:p>
        </w:tc>
      </w:tr>
      <w:tr>
        <w:trPr>
          <w:trHeight w:hRule="atLeast" w:val="33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4010000">
            <w:pPr>
              <w:rPr>
                <w:color w:val="000000"/>
              </w:rPr>
            </w:pPr>
            <w:r>
              <w:rPr>
                <w:color w:val="000000"/>
              </w:rPr>
              <w:t>Школы-сады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5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6010000">
            <w:pPr>
              <w:ind/>
              <w:jc w:val="center"/>
              <w:rPr>
                <w:color w:val="000000"/>
              </w:rPr>
            </w:pPr>
            <w:r>
              <w:rPr>
                <w:color w:val="000000"/>
              </w:rPr>
              <w:t>0</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7010000">
            <w:pPr>
              <w:ind/>
              <w:jc w:val="center"/>
              <w:rPr>
                <w:color w:val="000000"/>
              </w:rPr>
            </w:pPr>
            <w:r>
              <w:rPr>
                <w:color w:val="000000"/>
              </w:rPr>
              <w:t>0</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8010000">
            <w:pPr>
              <w:rPr>
                <w:color w:val="000000"/>
              </w:rPr>
            </w:pPr>
            <w:r>
              <w:rPr>
                <w:color w:val="000000"/>
              </w:rPr>
              <w:t>Детские сады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9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A01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B010000">
            <w:pPr>
              <w:ind/>
              <w:jc w:val="center"/>
              <w:rPr>
                <w:color w:val="000000"/>
              </w:rPr>
            </w:pPr>
            <w:r>
              <w:rPr>
                <w:color w:val="000000"/>
              </w:rPr>
              <w:t>1</w:t>
            </w:r>
          </w:p>
        </w:tc>
      </w:tr>
      <w:tr>
        <w:trPr>
          <w:trHeight w:hRule="atLeast" w:val="36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C010000">
            <w:pPr>
              <w:rPr>
                <w:color w:val="000000"/>
              </w:rPr>
            </w:pPr>
            <w:r>
              <w:rPr>
                <w:color w:val="000000"/>
              </w:rPr>
              <w:t>Учреждения культуры,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D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E010000">
            <w:pPr>
              <w:ind/>
              <w:jc w:val="center"/>
              <w:rPr>
                <w:color w:val="000000"/>
              </w:rPr>
            </w:pPr>
            <w:r>
              <w:rPr>
                <w:color w:val="000000"/>
              </w:rPr>
              <w:t>6</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F010000">
            <w:pPr>
              <w:ind/>
              <w:jc w:val="center"/>
              <w:rPr>
                <w:color w:val="000000"/>
              </w:rPr>
            </w:pPr>
            <w:r>
              <w:rPr>
                <w:color w:val="000000"/>
              </w:rPr>
              <w:t>6</w:t>
            </w:r>
          </w:p>
        </w:tc>
      </w:tr>
      <w:tr>
        <w:trPr>
          <w:trHeight w:hRule="atLeast" w:val="30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0010000">
            <w:pPr>
              <w:rPr>
                <w:color w:val="000000"/>
              </w:rPr>
            </w:pPr>
            <w:r>
              <w:rPr>
                <w:color w:val="000000"/>
              </w:rPr>
              <w:t>Дома культуры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1010000">
            <w:pPr>
              <w:ind/>
              <w:jc w:val="center"/>
              <w:rPr>
                <w:color w:val="000000"/>
              </w:rPr>
            </w:pPr>
            <w:r>
              <w:rPr>
                <w:color w:val="000000"/>
              </w:rPr>
              <w:t xml:space="preserve">шт. </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201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3010000">
            <w:pPr>
              <w:ind/>
              <w:jc w:val="center"/>
              <w:rPr>
                <w:color w:val="000000"/>
              </w:rPr>
            </w:pPr>
            <w:r>
              <w:rPr>
                <w:color w:val="000000"/>
              </w:rPr>
              <w:t>3</w:t>
            </w:r>
          </w:p>
        </w:tc>
      </w:tr>
      <w:tr>
        <w:trPr>
          <w:trHeight w:hRule="atLeast" w:val="30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4010000">
            <w:pPr>
              <w:rPr>
                <w:color w:val="000000"/>
              </w:rPr>
            </w:pPr>
            <w:r>
              <w:rPr>
                <w:color w:val="000000"/>
              </w:rPr>
              <w:t xml:space="preserve"> Филиалы ГБУК НАО «НЦБ им. А.И. Пичкова»</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5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601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7010000">
            <w:pPr>
              <w:ind/>
              <w:jc w:val="center"/>
              <w:rPr>
                <w:color w:val="000000"/>
              </w:rPr>
            </w:pPr>
            <w:r>
              <w:rPr>
                <w:color w:val="000000"/>
              </w:rPr>
              <w:t>3</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8010000">
            <w:pPr>
              <w:rPr>
                <w:color w:val="000000"/>
              </w:rPr>
            </w:pPr>
            <w:r>
              <w:rPr>
                <w:color w:val="000000"/>
              </w:rPr>
              <w:t>Учреждения здравоохранения,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9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A01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B010000">
            <w:pPr>
              <w:ind/>
              <w:jc w:val="center"/>
              <w:rPr>
                <w:color w:val="000000"/>
              </w:rPr>
            </w:pPr>
            <w:r>
              <w:rPr>
                <w:color w:val="000000"/>
              </w:rPr>
              <w:t>3</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C010000">
            <w:pPr>
              <w:rPr>
                <w:color w:val="000000"/>
              </w:rPr>
            </w:pPr>
            <w:r>
              <w:rPr>
                <w:color w:val="000000"/>
              </w:rPr>
              <w:t>Амбулатория</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D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E01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F010000">
            <w:pPr>
              <w:ind/>
              <w:jc w:val="center"/>
              <w:rPr>
                <w:color w:val="000000"/>
              </w:rPr>
            </w:pPr>
            <w:r>
              <w:rPr>
                <w:color w:val="000000"/>
              </w:rPr>
              <w:t>1</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0010000">
            <w:pPr>
              <w:rPr>
                <w:color w:val="000000"/>
              </w:rPr>
            </w:pPr>
            <w:r>
              <w:rPr>
                <w:color w:val="000000"/>
              </w:rPr>
              <w:t>ФЗП</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1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2010000">
            <w:pPr>
              <w:ind/>
              <w:jc w:val="center"/>
              <w:rPr>
                <w:color w:val="000000"/>
              </w:rPr>
            </w:pPr>
            <w:r>
              <w:rPr>
                <w:color w:val="000000"/>
              </w:rPr>
              <w:t>2</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3010000">
            <w:pPr>
              <w:ind/>
              <w:jc w:val="center"/>
              <w:rPr>
                <w:color w:val="000000"/>
              </w:rPr>
            </w:pPr>
            <w:r>
              <w:rPr>
                <w:color w:val="000000"/>
              </w:rPr>
              <w:t>2</w:t>
            </w:r>
          </w:p>
        </w:tc>
      </w:tr>
      <w:tr>
        <w:trPr>
          <w:trHeight w:hRule="atLeast" w:val="333"/>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4010000">
            <w:pPr>
              <w:rPr>
                <w:color w:val="000000"/>
              </w:rPr>
            </w:pPr>
            <w:r>
              <w:rPr>
                <w:color w:val="000000"/>
              </w:rPr>
              <w:t>Итого объектов социальной сферы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501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6010000">
            <w:pPr>
              <w:ind/>
              <w:jc w:val="center"/>
              <w:rPr>
                <w:color w:val="000000"/>
              </w:rPr>
            </w:pPr>
            <w:r>
              <w:rPr>
                <w:color w:val="000000"/>
              </w:rPr>
              <w:t>11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7010000">
            <w:pPr>
              <w:ind/>
              <w:jc w:val="center"/>
              <w:rPr>
                <w:color w:val="000000"/>
              </w:rPr>
            </w:pPr>
            <w:r>
              <w:rPr>
                <w:color w:val="000000"/>
              </w:rPr>
              <w:t>11</w:t>
            </w:r>
          </w:p>
        </w:tc>
      </w:tr>
    </w:tbl>
    <w:p w14:paraId="68010000">
      <w:pPr>
        <w:ind w:firstLine="540" w:left="0"/>
        <w:jc w:val="both"/>
        <w:rPr>
          <w:color w:val="FF0000"/>
        </w:rPr>
      </w:pPr>
    </w:p>
    <w:p w14:paraId="69010000">
      <w:pPr>
        <w:ind/>
        <w:jc w:val="center"/>
        <w:rPr>
          <w:b w:val="1"/>
          <w:color w:val="000000"/>
        </w:rPr>
      </w:pPr>
      <w:r>
        <w:rPr>
          <w:b w:val="1"/>
          <w:color w:val="000000"/>
        </w:rPr>
        <w:t>Культура</w:t>
      </w:r>
    </w:p>
    <w:p w14:paraId="6A010000">
      <w:pPr>
        <w:ind/>
        <w:jc w:val="center"/>
        <w:rPr>
          <w:b w:val="1"/>
          <w:color w:val="FF0000"/>
        </w:rPr>
      </w:pPr>
    </w:p>
    <w:tbl>
      <w:tblPr>
        <w:tblInd w:type="dxa" w:w="-176"/>
        <w:tblLayout w:type="fixed"/>
        <w:tblCellMar>
          <w:top w:type="dxa" w:w="0"/>
          <w:left w:type="dxa" w:w="108"/>
          <w:bottom w:type="dxa" w:w="0"/>
          <w:right w:type="dxa" w:w="108"/>
        </w:tblCellMar>
      </w:tblPr>
      <w:tblGrid>
        <w:gridCol w:w="3898"/>
        <w:gridCol w:w="1763"/>
        <w:gridCol w:w="1089"/>
        <w:gridCol w:w="1038"/>
        <w:gridCol w:w="1039"/>
        <w:gridCol w:w="1116"/>
      </w:tblGrid>
      <w:tr>
        <w:trPr>
          <w:trHeight w:hRule="atLeast" w:val="320"/>
        </w:trPr>
        <w:tc>
          <w:tcPr>
            <w:tcW w:type="dxa" w:w="38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10000">
            <w:pPr>
              <w:ind/>
              <w:jc w:val="center"/>
              <w:rPr>
                <w:color w:val="000000"/>
              </w:rPr>
            </w:pPr>
            <w:r>
              <w:rPr>
                <w:color w:val="000000"/>
              </w:rPr>
              <w:t>Показатели</w:t>
            </w:r>
          </w:p>
        </w:tc>
        <w:tc>
          <w:tcPr>
            <w:tcW w:type="dxa" w:w="176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10000">
            <w:pPr>
              <w:rPr>
                <w:color w:val="000000"/>
              </w:rPr>
            </w:pPr>
            <w:r>
              <w:rPr>
                <w:color w:val="000000"/>
              </w:rPr>
              <w:t>Единицы измерения</w:t>
            </w:r>
          </w:p>
        </w:tc>
        <w:tc>
          <w:tcPr>
            <w:tcW w:type="dxa" w:w="316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6D010000">
            <w:pPr>
              <w:ind/>
              <w:jc w:val="center"/>
              <w:rPr>
                <w:color w:val="000000"/>
              </w:rPr>
            </w:pPr>
            <w:r>
              <w:rPr>
                <w:color w:val="000000"/>
              </w:rPr>
              <w:t>Отчет</w:t>
            </w:r>
          </w:p>
        </w:tc>
        <w:tc>
          <w:tcPr>
            <w:tcW w:type="dxa" w:w="111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6E010000">
            <w:pPr>
              <w:ind/>
              <w:jc w:val="center"/>
              <w:rPr>
                <w:color w:val="000000"/>
              </w:rPr>
            </w:pPr>
            <w:r>
              <w:rPr>
                <w:color w:val="000000"/>
              </w:rPr>
              <w:t>Прогноз</w:t>
            </w:r>
          </w:p>
        </w:tc>
      </w:tr>
      <w:tr>
        <w:trPr>
          <w:trHeight w:hRule="atLeast" w:val="320"/>
        </w:trPr>
        <w:tc>
          <w:tcPr>
            <w:tcW w:type="dxa" w:w="38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76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6F010000">
            <w:pPr>
              <w:ind/>
              <w:jc w:val="center"/>
              <w:rPr>
                <w:color w:val="000000"/>
              </w:rPr>
            </w:pPr>
            <w:r>
              <w:rPr>
                <w:color w:val="000000"/>
              </w:rPr>
              <w:t>2022</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70010000">
            <w:pPr>
              <w:ind/>
              <w:jc w:val="center"/>
              <w:rPr>
                <w:color w:val="000000"/>
              </w:rPr>
            </w:pPr>
            <w:r>
              <w:rPr>
                <w:color w:val="000000"/>
              </w:rPr>
              <w:t>2023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71010000">
            <w:pPr>
              <w:ind/>
              <w:jc w:val="center"/>
              <w:rPr>
                <w:color w:val="000000"/>
              </w:rPr>
            </w:pPr>
            <w:r>
              <w:rPr>
                <w:color w:val="000000"/>
              </w:rPr>
              <w:t>2024</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72010000">
            <w:pPr>
              <w:ind/>
              <w:jc w:val="center"/>
              <w:rPr>
                <w:color w:val="000000"/>
              </w:rPr>
            </w:pPr>
            <w:r>
              <w:rPr>
                <w:color w:val="000000"/>
              </w:rPr>
              <w:t>2025</w:t>
            </w:r>
          </w:p>
        </w:tc>
      </w:tr>
      <w:tr>
        <w:trPr>
          <w:trHeight w:hRule="atLeast" w:val="626"/>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3010000">
            <w:pPr>
              <w:rPr>
                <w:color w:val="000000"/>
              </w:rPr>
            </w:pPr>
            <w:r>
              <w:rPr>
                <w:color w:val="000000"/>
              </w:rPr>
              <w:t>Справочно: численность постоянного населения</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74010000">
            <w:pPr>
              <w:ind/>
              <w:jc w:val="center"/>
              <w:rPr>
                <w:color w:val="000000"/>
              </w:rPr>
            </w:pPr>
            <w:r>
              <w:rPr>
                <w:color w:val="000000"/>
              </w:rPr>
              <w:t>Человек</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75010000">
            <w:pPr>
              <w:ind/>
              <w:jc w:val="center"/>
              <w:rPr>
                <w:color w:val="000000"/>
              </w:rPr>
            </w:pPr>
            <w:r>
              <w:rPr>
                <w:color w:val="000000"/>
              </w:rPr>
              <w:t>1014</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76010000">
            <w:pPr>
              <w:ind/>
              <w:jc w:val="center"/>
              <w:rPr>
                <w:color w:val="000000"/>
              </w:rPr>
            </w:pPr>
            <w:r>
              <w:rPr>
                <w:color w:val="000000"/>
              </w:rPr>
              <w:t>1020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77010000">
            <w:pPr>
              <w:ind/>
              <w:jc w:val="center"/>
              <w:rPr>
                <w:color w:val="000000"/>
              </w:rPr>
            </w:pPr>
            <w:r>
              <w:rPr>
                <w:color w:val="000000"/>
              </w:rPr>
              <w:t>1010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78010000">
            <w:pPr>
              <w:ind/>
              <w:jc w:val="center"/>
              <w:rPr>
                <w:color w:val="000000"/>
              </w:rPr>
            </w:pPr>
            <w:r>
              <w:rPr>
                <w:color w:val="000000"/>
              </w:rPr>
              <w:t>1013</w:t>
            </w:r>
          </w:p>
        </w:tc>
      </w:tr>
      <w:tr>
        <w:trPr>
          <w:trHeight w:hRule="atLeast" w:val="524"/>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9010000">
            <w:pPr>
              <w:rPr>
                <w:color w:val="000000"/>
              </w:rPr>
            </w:pPr>
            <w:r>
              <w:rPr>
                <w:color w:val="000000"/>
              </w:rPr>
              <w:t>Уровень обеспеченности населения общедоступными библиотеками</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7A010000">
            <w:pPr>
              <w:ind/>
              <w:jc w:val="center"/>
              <w:rPr>
                <w:color w:val="000000"/>
              </w:rPr>
            </w:pPr>
            <w:r>
              <w:rPr>
                <w:color w:val="000000"/>
              </w:rPr>
              <w:t>Единиц на 1 тыс.населения</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7B010000">
            <w:pPr>
              <w:ind/>
              <w:jc w:val="center"/>
              <w:rPr>
                <w:color w:val="000000"/>
              </w:rPr>
            </w:pPr>
            <w:r>
              <w:rPr>
                <w:color w:val="000000"/>
              </w:rPr>
              <w:t>3,0</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7C010000">
            <w:pPr>
              <w:ind/>
              <w:jc w:val="center"/>
              <w:rPr>
                <w:color w:val="000000"/>
              </w:rPr>
            </w:pPr>
            <w:r>
              <w:rPr>
                <w:color w:val="000000"/>
              </w:rPr>
              <w:t>3,0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7D010000">
            <w:pPr>
              <w:ind/>
              <w:jc w:val="center"/>
              <w:rPr>
                <w:color w:val="000000"/>
              </w:rPr>
            </w:pPr>
            <w:r>
              <w:rPr>
                <w:color w:val="000000"/>
              </w:rPr>
              <w:t>3,0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7E010000">
            <w:pPr>
              <w:ind/>
              <w:jc w:val="center"/>
              <w:rPr>
                <w:color w:val="000000"/>
              </w:rPr>
            </w:pPr>
            <w:r>
              <w:rPr>
                <w:color w:val="000000"/>
              </w:rPr>
              <w:t>3,0</w:t>
            </w:r>
          </w:p>
        </w:tc>
      </w:tr>
      <w:tr>
        <w:trPr>
          <w:trHeight w:hRule="atLeast" w:val="610"/>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F010000">
            <w:pPr>
              <w:rPr>
                <w:color w:val="000000"/>
              </w:rPr>
            </w:pPr>
            <w:r>
              <w:rPr>
                <w:color w:val="000000"/>
              </w:rPr>
              <w:t>Справочно: наличие общедоступных библиотек</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80010000">
            <w:pPr>
              <w:ind/>
              <w:jc w:val="center"/>
              <w:rPr>
                <w:color w:val="000000"/>
              </w:rPr>
            </w:pPr>
            <w:r>
              <w:rPr>
                <w:color w:val="000000"/>
              </w:rPr>
              <w:t>единиц</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81010000">
            <w:pPr>
              <w:ind/>
              <w:jc w:val="center"/>
              <w:rPr>
                <w:color w:val="000000"/>
              </w:rPr>
            </w:pPr>
            <w:r>
              <w:rPr>
                <w:color w:val="000000"/>
              </w:rPr>
              <w:t>3</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82010000">
            <w:pPr>
              <w:ind/>
              <w:jc w:val="center"/>
              <w:rPr>
                <w:color w:val="000000"/>
              </w:rPr>
            </w:pPr>
            <w:r>
              <w:rPr>
                <w:color w:val="000000"/>
              </w:rPr>
              <w:t>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83010000">
            <w:pPr>
              <w:ind/>
              <w:jc w:val="center"/>
              <w:rPr>
                <w:color w:val="000000"/>
              </w:rPr>
            </w:pPr>
            <w:r>
              <w:rPr>
                <w:color w:val="000000"/>
              </w:rPr>
              <w:t>3</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84010000">
            <w:pPr>
              <w:ind/>
              <w:jc w:val="center"/>
              <w:rPr>
                <w:color w:val="000000"/>
              </w:rPr>
            </w:pPr>
            <w:r>
              <w:rPr>
                <w:color w:val="000000"/>
              </w:rPr>
              <w:t>3</w:t>
            </w:r>
          </w:p>
        </w:tc>
      </w:tr>
      <w:tr>
        <w:trPr>
          <w:trHeight w:hRule="atLeast" w:val="898"/>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5010000">
            <w:pPr>
              <w:rPr>
                <w:color w:val="000000"/>
              </w:rPr>
            </w:pPr>
            <w:r>
              <w:rPr>
                <w:color w:val="000000"/>
              </w:rPr>
              <w:t>Уровень обеспеченности населения учреждениями культурно-досугового типа</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86010000">
            <w:pPr>
              <w:ind/>
              <w:jc w:val="center"/>
              <w:rPr>
                <w:color w:val="000000"/>
              </w:rPr>
            </w:pPr>
            <w:r>
              <w:rPr>
                <w:color w:val="000000"/>
              </w:rPr>
              <w:t>Единиц на 1 тыс.населения</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87010000">
            <w:pPr>
              <w:ind/>
              <w:jc w:val="center"/>
              <w:rPr>
                <w:color w:val="000000"/>
              </w:rPr>
            </w:pPr>
            <w:r>
              <w:rPr>
                <w:color w:val="000000"/>
              </w:rPr>
              <w:t>3,0</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88010000">
            <w:pPr>
              <w:ind/>
              <w:jc w:val="center"/>
              <w:rPr>
                <w:color w:val="000000"/>
              </w:rPr>
            </w:pPr>
            <w:r>
              <w:rPr>
                <w:color w:val="000000"/>
              </w:rPr>
              <w:t>3,0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89010000">
            <w:pPr>
              <w:ind/>
              <w:jc w:val="center"/>
              <w:rPr>
                <w:color w:val="000000"/>
              </w:rPr>
            </w:pPr>
            <w:r>
              <w:rPr>
                <w:color w:val="000000"/>
              </w:rPr>
              <w:t>3,0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8A010000">
            <w:pPr>
              <w:ind/>
              <w:jc w:val="center"/>
              <w:rPr>
                <w:color w:val="000000"/>
              </w:rPr>
            </w:pPr>
            <w:r>
              <w:rPr>
                <w:color w:val="000000"/>
              </w:rPr>
              <w:t>3,0</w:t>
            </w:r>
          </w:p>
        </w:tc>
      </w:tr>
      <w:tr>
        <w:trPr>
          <w:trHeight w:hRule="atLeast" w:val="542"/>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B010000">
            <w:pPr>
              <w:rPr>
                <w:color w:val="000000"/>
              </w:rPr>
            </w:pPr>
            <w:r>
              <w:rPr>
                <w:color w:val="000000"/>
              </w:rPr>
              <w:t>Справочно: наличие учреждений культурно-досугового типа</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8C010000">
            <w:pPr>
              <w:ind/>
              <w:jc w:val="center"/>
              <w:rPr>
                <w:color w:val="000000"/>
              </w:rPr>
            </w:pPr>
            <w:r>
              <w:rPr>
                <w:color w:val="000000"/>
              </w:rPr>
              <w:t>единиц</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8D010000">
            <w:pPr>
              <w:ind/>
              <w:jc w:val="center"/>
              <w:rPr>
                <w:color w:val="000000"/>
              </w:rPr>
            </w:pPr>
            <w:r>
              <w:rPr>
                <w:color w:val="000000"/>
              </w:rPr>
              <w:t>3</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8E010000">
            <w:pPr>
              <w:ind/>
              <w:jc w:val="center"/>
              <w:rPr>
                <w:color w:val="000000"/>
              </w:rPr>
            </w:pPr>
            <w:r>
              <w:rPr>
                <w:color w:val="000000"/>
              </w:rPr>
              <w:t>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8F010000">
            <w:pPr>
              <w:ind/>
              <w:jc w:val="center"/>
              <w:rPr>
                <w:color w:val="000000"/>
              </w:rPr>
            </w:pPr>
            <w:r>
              <w:rPr>
                <w:color w:val="000000"/>
              </w:rPr>
              <w:t>3</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90010000">
            <w:pPr>
              <w:ind/>
              <w:jc w:val="center"/>
              <w:rPr>
                <w:color w:val="000000"/>
              </w:rPr>
            </w:pPr>
            <w:r>
              <w:rPr>
                <w:color w:val="000000"/>
              </w:rPr>
              <w:t>3</w:t>
            </w:r>
          </w:p>
        </w:tc>
      </w:tr>
    </w:tbl>
    <w:p w14:paraId="91010000">
      <w:pPr>
        <w:ind/>
        <w:jc w:val="center"/>
        <w:rPr>
          <w:b w:val="1"/>
          <w:color w:val="FF0000"/>
        </w:rPr>
      </w:pPr>
    </w:p>
    <w:p w14:paraId="92010000">
      <w:pPr>
        <w:ind w:firstLine="540" w:left="0"/>
        <w:jc w:val="both"/>
      </w:pPr>
      <w:r>
        <w:t>Спортзал, в котором проводятся спортивные мероприятия,</w:t>
      </w:r>
      <w:r>
        <w:t xml:space="preserve"> предоставляется</w:t>
      </w:r>
      <w:r>
        <w:t xml:space="preserve"> </w:t>
      </w:r>
      <w:r>
        <w:br/>
      </w:r>
      <w:r>
        <w:t>ГБОУ НАО «Средняя школа села Ома».</w:t>
      </w:r>
      <w:r>
        <w:t xml:space="preserve"> В дальнейшем планируется проведение спортивных мероприятий</w:t>
      </w:r>
      <w:r>
        <w:t>,</w:t>
      </w:r>
      <w:r>
        <w:t xml:space="preserve"> которые должны</w:t>
      </w:r>
      <w:r>
        <w:t xml:space="preserve"> увеличить заинтересованность населения в физкульт</w:t>
      </w:r>
      <w:r>
        <w:t>урно-оздоровительных мероприятиях</w:t>
      </w:r>
      <w:r>
        <w:t xml:space="preserve"> и повысить его спортивную закалку и уровень здоровья, а соответственно сократить случаи заболевания.</w:t>
      </w:r>
    </w:p>
    <w:p w14:paraId="93010000">
      <w:pPr>
        <w:ind w:firstLine="540" w:left="0"/>
        <w:jc w:val="both"/>
        <w:rPr>
          <w:color w:val="444455"/>
        </w:rPr>
      </w:pPr>
    </w:p>
    <w:p w14:paraId="94010000">
      <w:pPr>
        <w:ind/>
        <w:jc w:val="center"/>
        <w:rPr>
          <w:b w:val="1"/>
        </w:rPr>
      </w:pPr>
      <w:r>
        <w:rPr>
          <w:b w:val="1"/>
        </w:rPr>
        <w:t>С</w:t>
      </w:r>
      <w:r>
        <w:rPr>
          <w:b w:val="1"/>
        </w:rPr>
        <w:t>порт</w:t>
      </w:r>
      <w:r>
        <w:rPr>
          <w:b w:val="1"/>
        </w:rPr>
        <w:t xml:space="preserve"> и молодежная политика</w:t>
      </w:r>
    </w:p>
    <w:p w14:paraId="95010000">
      <w:pPr>
        <w:ind/>
        <w:jc w:val="center"/>
        <w:rPr>
          <w:b w:val="1"/>
        </w:rPr>
      </w:pPr>
    </w:p>
    <w:tbl>
      <w:tblPr>
        <w:tblInd w:type="dxa" w:w="93"/>
        <w:tblLayout w:type="fixed"/>
        <w:tblCellMar>
          <w:top w:type="dxa" w:w="0"/>
          <w:left w:type="dxa" w:w="108"/>
          <w:bottom w:type="dxa" w:w="0"/>
          <w:right w:type="dxa" w:w="108"/>
        </w:tblCellMar>
      </w:tblPr>
      <w:tblGrid>
        <w:gridCol w:w="3832"/>
        <w:gridCol w:w="1337"/>
        <w:gridCol w:w="960"/>
        <w:gridCol w:w="960"/>
        <w:gridCol w:w="960"/>
        <w:gridCol w:w="1071"/>
      </w:tblGrid>
      <w:tr>
        <w:trPr>
          <w:trHeight w:hRule="atLeast" w:val="315"/>
        </w:trPr>
        <w:tc>
          <w:tcPr>
            <w:tcW w:type="dxa" w:w="383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10000">
            <w:pPr>
              <w:ind/>
              <w:jc w:val="center"/>
            </w:pPr>
            <w:r>
              <w:t>Показатели</w:t>
            </w:r>
          </w:p>
        </w:tc>
        <w:tc>
          <w:tcPr>
            <w:tcW w:type="dxa" w:w="133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10000">
            <w:r>
              <w:t>Единицы измерения</w:t>
            </w:r>
          </w:p>
        </w:tc>
        <w:tc>
          <w:tcPr>
            <w:tcW w:type="dxa" w:w="2880"/>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98010000">
            <w:pPr>
              <w:ind/>
              <w:jc w:val="center"/>
            </w:pPr>
            <w: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99010000">
            <w:pPr>
              <w:ind/>
              <w:jc w:val="center"/>
              <w:rPr>
                <w:highlight w:val="yellow"/>
              </w:rPr>
            </w:pPr>
            <w:r>
              <w:t>Прогноз</w:t>
            </w:r>
          </w:p>
        </w:tc>
      </w:tr>
      <w:tr>
        <w:trPr>
          <w:trHeight w:hRule="atLeast" w:val="315"/>
        </w:trPr>
        <w:tc>
          <w:tcPr>
            <w:tcW w:type="dxa" w:w="38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33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9A010000">
            <w:pPr>
              <w:ind/>
              <w:jc w:val="center"/>
            </w:pPr>
            <w:r>
              <w:t>2022</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9B010000">
            <w:pPr>
              <w:ind/>
              <w:jc w:val="center"/>
            </w:pPr>
            <w:r>
              <w:t>2023</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9C010000">
            <w:pPr>
              <w:ind/>
              <w:jc w:val="center"/>
            </w:pPr>
            <w: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9D010000">
            <w:pPr>
              <w:ind/>
              <w:jc w:val="center"/>
            </w:pPr>
            <w:r>
              <w:t>2025</w:t>
            </w:r>
          </w:p>
        </w:tc>
      </w:tr>
      <w:tr>
        <w:trPr>
          <w:trHeight w:hRule="atLeast" w:val="615"/>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E010000">
            <w:r>
              <w:t>Обеспеченность населения спортивными залами</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9F010000">
            <w:pPr>
              <w:ind/>
              <w:jc w:val="center"/>
            </w:pPr>
            <w:r>
              <w:t> Единиц</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0010000">
            <w:pPr>
              <w:ind/>
              <w:jc w:val="center"/>
            </w:pPr>
            <w:r>
              <w:t>1</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1010000">
            <w:pPr>
              <w:ind/>
              <w:jc w:val="center"/>
            </w:pPr>
            <w:r>
              <w:t>1</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2010000">
            <w:pPr>
              <w:ind/>
              <w:jc w:val="center"/>
            </w:pPr>
            <w:r>
              <w:t>1</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A3010000">
            <w:pPr>
              <w:ind/>
              <w:jc w:val="center"/>
              <w:rPr>
                <w:color w:val="000000"/>
              </w:rPr>
            </w:pPr>
            <w:r>
              <w:rPr>
                <w:color w:val="000000"/>
              </w:rPr>
              <w:t>1</w:t>
            </w:r>
          </w:p>
        </w:tc>
      </w:tr>
      <w:tr>
        <w:trPr>
          <w:trHeight w:hRule="atLeast" w:val="69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4010000">
            <w:r>
              <w:t xml:space="preserve">Справочно: численность постоянного населения </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A5010000">
            <w:pPr>
              <w:ind/>
              <w:jc w:val="center"/>
            </w:pPr>
            <w:r>
              <w:t>Человек</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6010000">
            <w:pPr>
              <w:ind/>
              <w:jc w:val="center"/>
            </w:pPr>
            <w:r>
              <w:t>1014</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7010000">
            <w:pPr>
              <w:ind/>
              <w:jc w:val="center"/>
              <w:rPr>
                <w:color w:val="000000"/>
              </w:rPr>
            </w:pPr>
            <w:r>
              <w:rPr>
                <w:color w:val="000000"/>
              </w:rPr>
              <w:t>1020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8010000">
            <w:pPr>
              <w:ind/>
              <w:jc w:val="center"/>
              <w:rPr>
                <w:color w:val="000000"/>
              </w:rPr>
            </w:pPr>
            <w:r>
              <w:rPr>
                <w:color w:val="000000"/>
              </w:rPr>
              <w:t>1010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A9010000">
            <w:pPr>
              <w:ind/>
              <w:jc w:val="center"/>
              <w:rPr>
                <w:color w:val="000000"/>
              </w:rPr>
            </w:pPr>
            <w:r>
              <w:rPr>
                <w:color w:val="000000"/>
              </w:rPr>
              <w:t>1013</w:t>
            </w:r>
          </w:p>
        </w:tc>
      </w:tr>
      <w:tr>
        <w:trPr>
          <w:trHeight w:hRule="atLeast" w:val="60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A010000">
            <w:r>
              <w:t>Справочно: мощность спортивных залов</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AB010000">
            <w:pPr>
              <w:ind/>
              <w:jc w:val="center"/>
            </w:pPr>
            <w:r>
              <w:t>кв.м.</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C010000">
            <w:pPr>
              <w:ind/>
              <w:jc w:val="center"/>
            </w:pPr>
            <w:r>
              <w:t>150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D010000">
            <w:pPr>
              <w:ind/>
              <w:jc w:val="center"/>
              <w:rPr>
                <w:color w:val="000000"/>
              </w:rPr>
            </w:pPr>
            <w:r>
              <w:rPr>
                <w:color w:val="000000"/>
              </w:rPr>
              <w:t>150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AE010000">
            <w:pPr>
              <w:ind/>
              <w:jc w:val="center"/>
              <w:rPr>
                <w:color w:val="000000"/>
              </w:rPr>
            </w:pPr>
            <w:r>
              <w:rPr>
                <w:color w:val="000000"/>
              </w:rPr>
              <w:t>150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AF010000">
            <w:pPr>
              <w:ind/>
              <w:jc w:val="center"/>
              <w:rPr>
                <w:color w:val="000000"/>
              </w:rPr>
            </w:pPr>
            <w:r>
              <w:rPr>
                <w:color w:val="000000"/>
              </w:rPr>
              <w:t>150</w:t>
            </w:r>
          </w:p>
        </w:tc>
      </w:tr>
      <w:tr>
        <w:trPr>
          <w:trHeight w:hRule="atLeast" w:val="66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0010000">
            <w:r>
              <w:t>Финансирование мероприятий в сфере физической культуры и спорта</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B1010000">
            <w:pPr>
              <w:ind/>
              <w:jc w:val="center"/>
            </w:pPr>
          </w:p>
          <w:p w14:paraId="B2010000">
            <w:pPr>
              <w:ind/>
              <w:jc w:val="center"/>
            </w:pPr>
          </w:p>
          <w:p w14:paraId="B3010000">
            <w:pPr>
              <w:ind/>
              <w:jc w:val="center"/>
            </w:pPr>
            <w:r>
              <w:t xml:space="preserve">тыс.руб. </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4010000">
            <w:pPr>
              <w:ind/>
              <w:jc w:val="center"/>
            </w:pPr>
            <w:r>
              <w:t>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5010000">
            <w:pPr>
              <w:ind/>
              <w:jc w:val="center"/>
            </w:pPr>
            <w:r>
              <w:t>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6010000">
            <w:pPr>
              <w:ind/>
              <w:jc w:val="center"/>
              <w:rPr>
                <w:color w:val="000000"/>
              </w:rPr>
            </w:pPr>
            <w:r>
              <w:rPr>
                <w:color w:val="000000"/>
              </w:rPr>
              <w:t>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7010000">
            <w:pPr>
              <w:ind/>
              <w:jc w:val="center"/>
              <w:rPr>
                <w:color w:val="000000"/>
              </w:rPr>
            </w:pPr>
            <w:r>
              <w:rPr>
                <w:color w:val="000000"/>
              </w:rPr>
              <w:t>0</w:t>
            </w:r>
          </w:p>
        </w:tc>
      </w:tr>
      <w:tr>
        <w:trPr>
          <w:trHeight w:hRule="atLeast" w:val="529"/>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8010000">
            <w:r>
              <w:t>Финансирование мероприятий в сфере молодежной политики</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B9010000">
            <w:pPr>
              <w:ind/>
              <w:jc w:val="center"/>
            </w:pPr>
          </w:p>
          <w:p w14:paraId="BA010000">
            <w:pPr>
              <w:ind/>
              <w:jc w:val="center"/>
            </w:pPr>
            <w:r>
              <w:t xml:space="preserve">тыс.руб. </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B010000">
            <w:r>
              <w:t>150,0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C010000">
            <w:pPr>
              <w:ind/>
              <w:jc w:val="center"/>
            </w:pPr>
            <w:r>
              <w:t>150,0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D010000">
            <w:pPr>
              <w:ind/>
              <w:jc w:val="center"/>
              <w:rPr>
                <w:color w:val="000000"/>
              </w:rPr>
            </w:pPr>
            <w:r>
              <w:rPr>
                <w:color w:val="000000"/>
              </w:rPr>
              <w:t>11</w:t>
            </w:r>
            <w:r>
              <w:rPr>
                <w:color w:val="000000"/>
              </w:rPr>
              <w:t>0,0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E010000">
            <w:pPr>
              <w:ind/>
              <w:jc w:val="center"/>
              <w:rPr>
                <w:color w:val="000000"/>
              </w:rPr>
            </w:pPr>
            <w:r>
              <w:rPr>
                <w:color w:val="000000"/>
              </w:rPr>
              <w:t>110</w:t>
            </w:r>
            <w:r>
              <w:rPr>
                <w:color w:val="000000"/>
              </w:rPr>
              <w:t>,0</w:t>
            </w:r>
          </w:p>
        </w:tc>
      </w:tr>
    </w:tbl>
    <w:p w14:paraId="BF010000">
      <w:pPr>
        <w:ind/>
        <w:jc w:val="both"/>
        <w:rPr>
          <w:b w:val="1"/>
        </w:rPr>
      </w:pPr>
      <w:r>
        <w:rPr>
          <w:b w:val="1"/>
        </w:rPr>
        <w:tab/>
      </w:r>
    </w:p>
    <w:p w14:paraId="C0010000">
      <w:pPr>
        <w:ind/>
        <w:jc w:val="both"/>
      </w:pPr>
      <w:r>
        <w:rPr>
          <w:b w:val="1"/>
        </w:rPr>
        <w:t xml:space="preserve">       </w:t>
      </w:r>
      <w:r>
        <w:t xml:space="preserve">Финансирование мероприятий в сфере физической культуры и спорта не производится из бюджета </w:t>
      </w:r>
      <w:r>
        <w:t xml:space="preserve">Сельского поселения </w:t>
      </w:r>
      <w:r>
        <w:t>«Омский сельсовет»</w:t>
      </w:r>
      <w:r>
        <w:t xml:space="preserve"> ЗР</w:t>
      </w:r>
      <w:r>
        <w:t xml:space="preserve"> НАО в связи с передачей полномочий в области физкультуры и спорта на уровень субъекта – Ненецкого автономного округа.</w:t>
      </w:r>
    </w:p>
    <w:p w14:paraId="C1010000">
      <w:pPr>
        <w:rPr>
          <w:b w:val="1"/>
        </w:rPr>
      </w:pPr>
    </w:p>
    <w:p w14:paraId="C2010000">
      <w:pPr>
        <w:ind/>
        <w:jc w:val="center"/>
        <w:rPr>
          <w:b w:val="1"/>
        </w:rPr>
      </w:pPr>
      <w:r>
        <w:rPr>
          <w:b w:val="1"/>
        </w:rPr>
        <w:t>7</w:t>
      </w:r>
      <w:r>
        <w:rPr>
          <w:b w:val="1"/>
        </w:rPr>
        <w:t>. Торговля</w:t>
      </w:r>
    </w:p>
    <w:p w14:paraId="C3010000">
      <w:pPr>
        <w:ind/>
        <w:jc w:val="center"/>
        <w:rPr>
          <w:b w:val="1"/>
        </w:rPr>
      </w:pPr>
    </w:p>
    <w:p w14:paraId="C4010000">
      <w:pPr>
        <w:ind w:firstLine="708" w:left="0"/>
        <w:jc w:val="both"/>
        <w:rPr>
          <w:spacing w:val="3"/>
        </w:rPr>
      </w:pPr>
      <w:r>
        <w:t xml:space="preserve">В </w:t>
      </w:r>
      <w:r>
        <w:t>202</w:t>
      </w:r>
      <w:r>
        <w:t>4</w:t>
      </w:r>
      <w:r>
        <w:rPr>
          <w:color w:val="FF0000"/>
        </w:rPr>
        <w:t xml:space="preserve"> </w:t>
      </w:r>
      <w:r>
        <w:t>году наблюдается сохранение</w:t>
      </w:r>
      <w:r>
        <w:t xml:space="preserve"> рынка товаров и услуг</w:t>
      </w:r>
      <w:r>
        <w:t>, обусловленное стабильностью доходов населения.</w:t>
      </w:r>
      <w:r>
        <w:rPr>
          <w:spacing w:val="3"/>
        </w:rPr>
        <w:t xml:space="preserve"> </w:t>
      </w:r>
      <w:r>
        <w:rPr>
          <w:spacing w:val="3"/>
        </w:rPr>
        <w:t>В настоящее время на территории функционирует</w:t>
      </w:r>
      <w:r>
        <w:rPr>
          <w:spacing w:val="3"/>
        </w:rPr>
        <w:t xml:space="preserve">    </w:t>
      </w:r>
      <w:r>
        <w:rPr>
          <w:spacing w:val="3"/>
        </w:rPr>
        <w:t xml:space="preserve"> </w:t>
      </w:r>
      <w:r>
        <w:rPr>
          <w:spacing w:val="3"/>
        </w:rPr>
        <w:t>4</w:t>
      </w:r>
      <w:r>
        <w:rPr>
          <w:spacing w:val="3"/>
        </w:rPr>
        <w:t xml:space="preserve"> орга</w:t>
      </w:r>
      <w:r>
        <w:rPr>
          <w:spacing w:val="3"/>
        </w:rPr>
        <w:t>низации, занимающихся</w:t>
      </w:r>
      <w:r>
        <w:rPr>
          <w:spacing w:val="3"/>
        </w:rPr>
        <w:t xml:space="preserve"> торговлей</w:t>
      </w:r>
      <w:r>
        <w:rPr>
          <w:spacing w:val="3"/>
        </w:rPr>
        <w:t>. Это</w:t>
      </w:r>
      <w:r>
        <w:rPr>
          <w:spacing w:val="3"/>
        </w:rPr>
        <w:t xml:space="preserve"> </w:t>
      </w:r>
      <w:r>
        <w:rPr>
          <w:spacing w:val="3"/>
        </w:rPr>
        <w:t>Омское потребительское общество,  которое имеет 6 магазинов, склады, объект общественного питания</w:t>
      </w:r>
      <w:r>
        <w:rPr>
          <w:spacing w:val="3"/>
        </w:rPr>
        <w:t xml:space="preserve">. </w:t>
      </w:r>
      <w:r>
        <w:rPr>
          <w:spacing w:val="3"/>
        </w:rPr>
        <w:br/>
      </w:r>
      <w:r>
        <w:rPr>
          <w:spacing w:val="3"/>
        </w:rPr>
        <w:t>Также осуществляют торговую деятельность индивидуальные предприниматели:</w:t>
      </w:r>
    </w:p>
    <w:p w14:paraId="C5010000">
      <w:pPr>
        <w:ind/>
        <w:jc w:val="both"/>
        <w:rPr>
          <w:spacing w:val="3"/>
        </w:rPr>
      </w:pPr>
      <w:r>
        <w:rPr>
          <w:spacing w:val="3"/>
        </w:rPr>
        <w:t>- ПО «</w:t>
      </w:r>
      <w:r>
        <w:rPr>
          <w:spacing w:val="3"/>
        </w:rPr>
        <w:t>Листов П.Г.</w:t>
      </w:r>
      <w:r>
        <w:rPr>
          <w:spacing w:val="3"/>
        </w:rPr>
        <w:t>»</w:t>
      </w:r>
      <w:r>
        <w:rPr>
          <w:spacing w:val="3"/>
        </w:rPr>
        <w:t>;</w:t>
      </w:r>
    </w:p>
    <w:p w14:paraId="C6010000">
      <w:pPr>
        <w:ind/>
        <w:jc w:val="both"/>
        <w:rPr>
          <w:spacing w:val="3"/>
        </w:rPr>
      </w:pPr>
      <w:r>
        <w:rPr>
          <w:spacing w:val="3"/>
        </w:rPr>
        <w:t>- ИП Шульгин К.А;</w:t>
      </w:r>
    </w:p>
    <w:p w14:paraId="C7010000">
      <w:pPr>
        <w:ind/>
        <w:jc w:val="both"/>
        <w:rPr>
          <w:spacing w:val="3"/>
        </w:rPr>
      </w:pPr>
      <w:r>
        <w:rPr>
          <w:spacing w:val="3"/>
        </w:rPr>
        <w:t>- ИП Уткин.</w:t>
      </w:r>
    </w:p>
    <w:p w14:paraId="C8010000">
      <w:pPr>
        <w:ind w:firstLine="708" w:left="0"/>
        <w:jc w:val="both"/>
        <w:rPr>
          <w:spacing w:val="3"/>
        </w:rPr>
      </w:pPr>
      <w:r>
        <w:rPr>
          <w:spacing w:val="3"/>
        </w:rPr>
        <w:t>Также 2 организации</w:t>
      </w:r>
      <w:r>
        <w:rPr>
          <w:spacing w:val="3"/>
        </w:rPr>
        <w:t xml:space="preserve"> – </w:t>
      </w:r>
      <w:r>
        <w:rPr>
          <w:spacing w:val="3"/>
        </w:rPr>
        <w:t xml:space="preserve">Потребительское общество </w:t>
      </w:r>
      <w:r>
        <w:rPr>
          <w:spacing w:val="3"/>
        </w:rPr>
        <w:t>«Омский пекарь»</w:t>
      </w:r>
      <w:r>
        <w:rPr>
          <w:spacing w:val="3"/>
        </w:rPr>
        <w:t xml:space="preserve"> и </w:t>
      </w:r>
      <w:r>
        <w:rPr>
          <w:spacing w:val="3"/>
        </w:rPr>
        <w:br/>
      </w:r>
      <w:r>
        <w:rPr>
          <w:spacing w:val="3"/>
        </w:rPr>
        <w:t xml:space="preserve">ИП Шульгин К.А. </w:t>
      </w:r>
      <w:r>
        <w:rPr>
          <w:spacing w:val="3"/>
        </w:rPr>
        <w:t>осуществляю</w:t>
      </w:r>
      <w:r>
        <w:rPr>
          <w:spacing w:val="3"/>
        </w:rPr>
        <w:t>т выпечку и</w:t>
      </w:r>
      <w:r>
        <w:rPr>
          <w:spacing w:val="3"/>
        </w:rPr>
        <w:t xml:space="preserve"> продажу хлебо-булочной</w:t>
      </w:r>
      <w:r>
        <w:rPr>
          <w:spacing w:val="3"/>
        </w:rPr>
        <w:t xml:space="preserve"> </w:t>
      </w:r>
      <w:r>
        <w:rPr>
          <w:spacing w:val="3"/>
        </w:rPr>
        <w:t>продукции.</w:t>
      </w:r>
      <w:r>
        <w:rPr>
          <w:spacing w:val="3"/>
        </w:rPr>
        <w:t xml:space="preserve"> </w:t>
      </w:r>
      <w:r>
        <w:rPr>
          <w:spacing w:val="3"/>
        </w:rPr>
        <w:t>Вышеуказанная</w:t>
      </w:r>
      <w:r>
        <w:rPr>
          <w:spacing w:val="3"/>
        </w:rPr>
        <w:t xml:space="preserve"> продукция, производимая на </w:t>
      </w:r>
      <w:r>
        <w:rPr>
          <w:spacing w:val="3"/>
        </w:rPr>
        <w:t>территории Сельского поселения</w:t>
      </w:r>
      <w:r>
        <w:rPr>
          <w:spacing w:val="3"/>
        </w:rPr>
        <w:t>,</w:t>
      </w:r>
      <w:r>
        <w:rPr>
          <w:spacing w:val="3"/>
        </w:rPr>
        <w:t xml:space="preserve"> очень разнообразна, </w:t>
      </w:r>
      <w:r>
        <w:rPr>
          <w:spacing w:val="3"/>
        </w:rPr>
        <w:t>и наблюдается тенденция роста ее ассортимента, что благоприятно скажется на увелич</w:t>
      </w:r>
      <w:r>
        <w:rPr>
          <w:spacing w:val="3"/>
        </w:rPr>
        <w:t>ении торгового оборота</w:t>
      </w:r>
      <w:r>
        <w:rPr>
          <w:spacing w:val="3"/>
        </w:rPr>
        <w:t>.</w:t>
      </w:r>
      <w:r>
        <w:rPr>
          <w:spacing w:val="3"/>
        </w:rPr>
        <w:t xml:space="preserve"> </w:t>
      </w:r>
    </w:p>
    <w:p w14:paraId="C9010000">
      <w:pPr>
        <w:ind/>
        <w:jc w:val="both"/>
        <w:rPr>
          <w:spacing w:val="3"/>
        </w:rPr>
      </w:pPr>
    </w:p>
    <w:p w14:paraId="CA010000">
      <w:pPr>
        <w:ind/>
        <w:jc w:val="center"/>
        <w:rPr>
          <w:b w:val="1"/>
          <w:spacing w:val="1"/>
        </w:rPr>
      </w:pPr>
      <w:r>
        <w:rPr>
          <w:b w:val="1"/>
          <w:spacing w:val="1"/>
        </w:rPr>
        <w:t>8</w:t>
      </w:r>
      <w:r>
        <w:rPr>
          <w:b w:val="1"/>
          <w:spacing w:val="1"/>
        </w:rPr>
        <w:t>. Транспортная инфраструктура</w:t>
      </w:r>
    </w:p>
    <w:p w14:paraId="CB010000">
      <w:pPr>
        <w:ind w:firstLine="540" w:left="0"/>
        <w:jc w:val="both"/>
        <w:rPr>
          <w:spacing w:val="1"/>
        </w:rPr>
      </w:pPr>
    </w:p>
    <w:p w14:paraId="CC010000">
      <w:pPr>
        <w:ind w:firstLine="540" w:left="0"/>
        <w:jc w:val="both"/>
        <w:rPr>
          <w:spacing w:val="1"/>
        </w:rPr>
      </w:pPr>
      <w:r>
        <w:rPr>
          <w:spacing w:val="1"/>
        </w:rPr>
        <w:t>На территории Сельского поселения круглогодично осуществляются воздушные пассажирские перевозки между населенными пунктами муниципального образования, с населенными пунктами округа, с окружным центром г. Нарьян-Мар и г. Архангельск. На авиаперевозки по маршруту с. Ома – г. Архангельск – с. Ома за счет средств окружного бюджета организованы субсидированные рейсы 50% от стоимости авиабилетов для категории граждан (пенсионеры и студенты). Такие перевозки планируется осуществлять</w:t>
      </w:r>
      <w:r>
        <w:rPr>
          <w:spacing w:val="1"/>
        </w:rPr>
        <w:t xml:space="preserve"> и в 2025</w:t>
      </w:r>
      <w:r>
        <w:rPr>
          <w:spacing w:val="1"/>
        </w:rPr>
        <w:t xml:space="preserve"> году. </w:t>
      </w:r>
    </w:p>
    <w:p w14:paraId="CD010000">
      <w:pPr>
        <w:ind w:firstLine="540" w:left="0"/>
        <w:jc w:val="both"/>
        <w:rPr>
          <w:spacing w:val="1"/>
        </w:rPr>
      </w:pPr>
      <w:r>
        <w:rPr>
          <w:spacing w:val="1"/>
        </w:rPr>
        <w:t>В настоящее время реализуется муниципальная целевая программа «Развитие транспортной инфраструктуры на территории муниципального района «Заполярный район», в рамках которой осуществляется содержание авиаплощадок в с.</w:t>
      </w:r>
      <w:r>
        <w:rPr>
          <w:spacing w:val="1"/>
        </w:rPr>
        <w:t xml:space="preserve"> </w:t>
      </w:r>
      <w:r>
        <w:rPr>
          <w:spacing w:val="1"/>
        </w:rPr>
        <w:t>Ома, д.</w:t>
      </w:r>
      <w:r>
        <w:rPr>
          <w:spacing w:val="1"/>
        </w:rPr>
        <w:t xml:space="preserve"> </w:t>
      </w:r>
      <w:r>
        <w:rPr>
          <w:spacing w:val="1"/>
        </w:rPr>
        <w:t>Вижас, д.</w:t>
      </w:r>
      <w:r>
        <w:rPr>
          <w:spacing w:val="1"/>
        </w:rPr>
        <w:t xml:space="preserve"> </w:t>
      </w:r>
      <w:r>
        <w:rPr>
          <w:spacing w:val="1"/>
        </w:rPr>
        <w:t>Снопа (ремонт авиаплощадок, чистка снега, ремонт авиазнаков и т.д.).</w:t>
      </w:r>
      <w:r>
        <w:rPr>
          <w:spacing w:val="1"/>
        </w:rPr>
        <w:t xml:space="preserve"> </w:t>
      </w:r>
    </w:p>
    <w:p w14:paraId="CE010000">
      <w:pPr>
        <w:ind w:firstLine="540" w:left="0"/>
        <w:jc w:val="both"/>
        <w:rPr>
          <w:spacing w:val="1"/>
        </w:rPr>
      </w:pPr>
    </w:p>
    <w:p w14:paraId="CF010000">
      <w:pPr>
        <w:ind w:firstLine="540" w:left="0"/>
        <w:jc w:val="both"/>
        <w:rPr>
          <w:spacing w:val="1"/>
        </w:rPr>
      </w:pPr>
    </w:p>
    <w:p w14:paraId="D0010000">
      <w:pPr>
        <w:ind w:firstLine="540" w:left="0"/>
        <w:jc w:val="both"/>
        <w:rPr>
          <w:spacing w:val="1"/>
        </w:rPr>
      </w:pPr>
    </w:p>
    <w:p w14:paraId="D1010000">
      <w:pPr>
        <w:ind w:firstLine="540" w:left="0"/>
        <w:jc w:val="center"/>
        <w:rPr>
          <w:b w:val="1"/>
          <w:spacing w:val="1"/>
        </w:rPr>
      </w:pPr>
      <w:r>
        <w:rPr>
          <w:b w:val="1"/>
          <w:spacing w:val="1"/>
        </w:rPr>
        <w:t>Финансирование в сфере транспортной инфраструктуры</w:t>
      </w:r>
    </w:p>
    <w:p w14:paraId="D2010000">
      <w:pPr>
        <w:ind w:firstLine="540" w:left="0"/>
        <w:jc w:val="center"/>
        <w:rPr>
          <w:b w:val="1"/>
          <w:spacing w:val="1"/>
        </w:rPr>
      </w:pPr>
    </w:p>
    <w:tbl>
      <w:tblPr>
        <w:tblInd w:type="dxa" w:w="0"/>
        <w:tblLayout w:type="fixed"/>
        <w:tblCellMar>
          <w:top w:type="dxa" w:w="0"/>
          <w:left w:type="dxa" w:w="108"/>
          <w:bottom w:type="dxa" w:w="0"/>
          <w:right w:type="dxa" w:w="108"/>
        </w:tblCellMar>
      </w:tblPr>
      <w:tblGrid>
        <w:gridCol w:w="3889"/>
        <w:gridCol w:w="1487"/>
        <w:gridCol w:w="1105"/>
        <w:gridCol w:w="1105"/>
        <w:gridCol w:w="1105"/>
        <w:gridCol w:w="1232"/>
      </w:tblGrid>
      <w:tr>
        <w:trPr>
          <w:trHeight w:hRule="atLeast" w:val="315"/>
        </w:trPr>
        <w:tc>
          <w:tcPr>
            <w:tcW w:type="dxa" w:w="388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ind/>
              <w:jc w:val="center"/>
            </w:pPr>
            <w:r>
              <w:t>Показатели</w:t>
            </w:r>
          </w:p>
        </w:tc>
        <w:tc>
          <w:tcPr>
            <w:tcW w:type="dxa" w:w="148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10000">
            <w:r>
              <w:t>Единицы измерения</w:t>
            </w:r>
          </w:p>
        </w:tc>
        <w:tc>
          <w:tcPr>
            <w:tcW w:type="dxa" w:w="3315"/>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D5010000">
            <w:pPr>
              <w:ind/>
              <w:jc w:val="center"/>
            </w:pPr>
            <w:r>
              <w:t>Отчет</w:t>
            </w:r>
          </w:p>
        </w:tc>
        <w:tc>
          <w:tcPr>
            <w:tcW w:type="dxa" w:w="123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D6010000">
            <w:pPr>
              <w:ind/>
              <w:jc w:val="center"/>
            </w:pPr>
            <w:r>
              <w:t>Прогноз</w:t>
            </w:r>
          </w:p>
        </w:tc>
      </w:tr>
      <w:tr>
        <w:trPr>
          <w:trHeight w:hRule="atLeast" w:val="315"/>
        </w:trPr>
        <w:tc>
          <w:tcPr>
            <w:tcW w:type="dxa" w:w="388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8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D7010000">
            <w:pPr>
              <w:ind/>
              <w:jc w:val="center"/>
            </w:pPr>
            <w:r>
              <w:t>202</w:t>
            </w:r>
            <w:r>
              <w:t>2</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D8010000">
            <w:pPr>
              <w:ind/>
              <w:jc w:val="center"/>
            </w:pPr>
            <w:r>
              <w:t>202</w:t>
            </w:r>
            <w:r>
              <w:t>3</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D9010000">
            <w:pPr>
              <w:ind/>
              <w:jc w:val="center"/>
            </w:pPr>
            <w:r>
              <w:t>2024</w:t>
            </w:r>
          </w:p>
        </w:tc>
        <w:tc>
          <w:tcPr>
            <w:tcW w:type="dxa" w:w="1232"/>
            <w:tcBorders>
              <w:top w:sz="4" w:val="nil"/>
              <w:left w:sz="4" w:val="nil"/>
              <w:bottom w:color="000000" w:sz="4" w:val="single"/>
              <w:right w:color="000000" w:sz="4" w:val="single"/>
            </w:tcBorders>
            <w:shd w:fill="auto" w:val="clear"/>
            <w:tcMar>
              <w:top w:type="dxa" w:w="0"/>
              <w:left w:type="dxa" w:w="108"/>
              <w:bottom w:type="dxa" w:w="0"/>
              <w:right w:type="dxa" w:w="108"/>
            </w:tcMar>
          </w:tcPr>
          <w:p w14:paraId="DA010000">
            <w:pPr>
              <w:ind/>
              <w:jc w:val="center"/>
            </w:pPr>
            <w:r>
              <w:t>2025</w:t>
            </w:r>
          </w:p>
        </w:tc>
      </w:tr>
      <w:tr>
        <w:trPr>
          <w:trHeight w:hRule="atLeast" w:val="690"/>
        </w:trPr>
        <w:tc>
          <w:tcPr>
            <w:tcW w:type="dxa" w:w="388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B010000">
            <w:r>
              <w:t xml:space="preserve">Содержание авиаплощадок в </w:t>
            </w:r>
          </w:p>
          <w:p w14:paraId="DC010000">
            <w:r>
              <w:t>с.</w:t>
            </w:r>
            <w:r>
              <w:t xml:space="preserve"> </w:t>
            </w:r>
            <w:r>
              <w:t>Ома, д.</w:t>
            </w:r>
            <w:r>
              <w:t xml:space="preserve"> </w:t>
            </w:r>
            <w:r>
              <w:t>Вижас, д.</w:t>
            </w:r>
            <w:r>
              <w:t xml:space="preserve"> </w:t>
            </w:r>
            <w:r>
              <w:t>Снопа</w:t>
            </w:r>
          </w:p>
        </w:tc>
        <w:tc>
          <w:tcPr>
            <w:tcW w:type="dxa" w:w="1487"/>
            <w:tcBorders>
              <w:top w:sz="4" w:val="nil"/>
              <w:left w:sz="4" w:val="nil"/>
              <w:bottom w:color="000000" w:sz="4" w:val="single"/>
              <w:right w:color="000000" w:sz="4" w:val="single"/>
            </w:tcBorders>
            <w:shd w:fill="auto" w:val="clear"/>
            <w:tcMar>
              <w:top w:type="dxa" w:w="0"/>
              <w:left w:type="dxa" w:w="108"/>
              <w:bottom w:type="dxa" w:w="0"/>
              <w:right w:type="dxa" w:w="108"/>
            </w:tcMar>
          </w:tcPr>
          <w:p w14:paraId="DD010000">
            <w:pPr>
              <w:ind/>
              <w:jc w:val="center"/>
            </w:pPr>
            <w:r>
              <w:t>тыс.руб.</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DE010000">
            <w:pPr>
              <w:ind/>
              <w:jc w:val="center"/>
            </w:pPr>
            <w:r>
              <w:t>1364,1</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DF010000">
            <w:pPr>
              <w:ind/>
              <w:jc w:val="center"/>
            </w:pPr>
            <w:r>
              <w:t>1 100,6</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E0010000">
            <w:pPr>
              <w:ind/>
              <w:jc w:val="center"/>
            </w:pPr>
            <w:r>
              <w:t>1 733,9</w:t>
            </w:r>
          </w:p>
        </w:tc>
        <w:tc>
          <w:tcPr>
            <w:tcW w:type="dxa" w:w="1232"/>
            <w:tcBorders>
              <w:top w:sz="4" w:val="nil"/>
              <w:left w:sz="4" w:val="nil"/>
              <w:bottom w:color="000000" w:sz="4" w:val="single"/>
              <w:right w:color="000000" w:sz="4" w:val="single"/>
            </w:tcBorders>
            <w:shd w:fill="auto" w:val="clear"/>
            <w:tcMar>
              <w:top w:type="dxa" w:w="0"/>
              <w:left w:type="dxa" w:w="108"/>
              <w:bottom w:type="dxa" w:w="0"/>
              <w:right w:type="dxa" w:w="108"/>
            </w:tcMar>
          </w:tcPr>
          <w:p w14:paraId="E1010000">
            <w:pPr>
              <w:ind/>
              <w:jc w:val="center"/>
            </w:pPr>
            <w:r>
              <w:t>1 275,9</w:t>
            </w:r>
          </w:p>
        </w:tc>
      </w:tr>
    </w:tbl>
    <w:p w14:paraId="E2010000">
      <w:pPr>
        <w:ind w:firstLine="540" w:left="0"/>
        <w:jc w:val="both"/>
        <w:rPr>
          <w:b w:val="1"/>
          <w:color w:val="FF0000"/>
          <w:spacing w:val="1"/>
        </w:rPr>
      </w:pPr>
      <w:r>
        <w:rPr>
          <w:color w:val="FF0000"/>
          <w:spacing w:val="1"/>
        </w:rPr>
        <w:t xml:space="preserve"> </w:t>
      </w:r>
    </w:p>
    <w:p w14:paraId="E3010000">
      <w:pPr>
        <w:ind/>
        <w:jc w:val="center"/>
        <w:rPr>
          <w:b w:val="1"/>
          <w:spacing w:val="1"/>
        </w:rPr>
      </w:pPr>
      <w:r>
        <w:rPr>
          <w:b w:val="1"/>
          <w:spacing w:val="1"/>
        </w:rPr>
        <w:t>9</w:t>
      </w:r>
      <w:r>
        <w:rPr>
          <w:b w:val="1"/>
          <w:spacing w:val="1"/>
        </w:rPr>
        <w:t>. Сельское хозяйство</w:t>
      </w:r>
    </w:p>
    <w:p w14:paraId="E4010000">
      <w:pPr>
        <w:ind w:firstLine="540" w:left="0"/>
        <w:jc w:val="both"/>
      </w:pPr>
    </w:p>
    <w:p w14:paraId="E5010000">
      <w:pPr>
        <w:ind w:firstLine="540" w:left="0"/>
        <w:jc w:val="both"/>
      </w:pPr>
      <w:r>
        <w:t>Сельское хозяйство является одной из основных отраслей производства на территории Сельского поселения «Омский сельсовет» Заполярного района Ненецкого автономного округа. Финансово-хозяйственную деятельность осуществляет муниципальное казенное предприятие «Омский животноводческий комплекс» (учредитель – Администрация МО «Омский сельсовет» НАО) с общей численностью работающих по состоянию на 01.01.2023 года 8 человек.</w:t>
      </w:r>
      <w:r>
        <w:rPr>
          <w:color w:val="C00000"/>
        </w:rPr>
        <w:t xml:space="preserve">  </w:t>
      </w:r>
      <w:r>
        <w:t xml:space="preserve">Деятельность ориентирована на молочно-мясное производство. Молочная продукция идет на местный сбыт, на потребление местным населением. Так как ферма находится только в с. Ома, продукцией снабжают и ближайшие населенные пункты на территории поселения. Мясо крупного рогатого скота направляется на местное потребление, и дальше будет ориентировано на продажу гражданам Сельского поселения. В июле 2023 году был дан старт строительству </w:t>
      </w:r>
      <w:r>
        <w:t>2 объектов для МКП «Омский животноводческий комплекс»: «Молочная ферма на 50 голов», «Цех переработки молока»,</w:t>
      </w:r>
      <w:r>
        <w:t xml:space="preserve"> на общее число поголовья 75 коров. Инвестором данной стройки стал ИП Коткин Николай. Завершить строительство </w:t>
      </w:r>
      <w:r>
        <w:t>планируется</w:t>
      </w:r>
      <w:r>
        <w:t xml:space="preserve"> к концу декабря 2023 года.  </w:t>
      </w:r>
    </w:p>
    <w:p w14:paraId="E6010000">
      <w:pPr>
        <w:ind w:firstLine="540" w:left="0"/>
        <w:jc w:val="both"/>
      </w:pPr>
      <w:r>
        <w:t xml:space="preserve">Сельскохозяйственный кооператив СПК «Восход» занимается оленеводством. Численность работающих 31 человек. Мясо оленей после забоя в основном реализуется в г. Нарьян-Мар для производства продукции мясокомбината, незначительное количество реализуется на месте населению. Ежегодно за счет округа на реализацию мясо оленя выделяется субсидия в размере 200 рублей за килограмм. </w:t>
      </w:r>
    </w:p>
    <w:p w14:paraId="E7010000">
      <w:pPr>
        <w:ind w:firstLine="540" w:left="0"/>
        <w:jc w:val="both"/>
      </w:pPr>
      <w:r>
        <w:t>Основные цели сельскохозяйственной сферы: сохранение животноводства на территории Сельского поселения, производство собственной продукции, сохранение рабочих мест.</w:t>
      </w:r>
      <w:r>
        <w:t xml:space="preserve"> </w:t>
      </w:r>
    </w:p>
    <w:p w14:paraId="E8010000">
      <w:pPr>
        <w:ind w:firstLine="540" w:left="0"/>
        <w:jc w:val="both"/>
      </w:pPr>
    </w:p>
    <w:p w14:paraId="E9010000">
      <w:pPr>
        <w:ind/>
        <w:jc w:val="center"/>
        <w:rPr>
          <w:b w:val="1"/>
        </w:rPr>
      </w:pPr>
      <w:r>
        <w:rPr>
          <w:b w:val="1"/>
        </w:rPr>
        <w:t>Сельское хозяйство</w:t>
      </w:r>
    </w:p>
    <w:p w14:paraId="EA010000">
      <w:pPr>
        <w:ind/>
        <w:jc w:val="center"/>
        <w:rPr>
          <w:b w:val="1"/>
          <w:color w:val="C00000"/>
        </w:rPr>
      </w:pPr>
    </w:p>
    <w:tbl>
      <w:tblPr>
        <w:tblInd w:type="dxa" w:w="93"/>
        <w:tblLayout w:type="fixed"/>
        <w:tblCellMar>
          <w:top w:type="dxa" w:w="0"/>
          <w:left w:type="dxa" w:w="108"/>
          <w:bottom w:type="dxa" w:w="0"/>
          <w:right w:type="dxa" w:w="108"/>
        </w:tblCellMar>
      </w:tblPr>
      <w:tblGrid>
        <w:gridCol w:w="3959"/>
        <w:gridCol w:w="1470"/>
        <w:gridCol w:w="1092"/>
        <w:gridCol w:w="1092"/>
        <w:gridCol w:w="1092"/>
        <w:gridCol w:w="1218"/>
      </w:tblGrid>
      <w:tr>
        <w:trPr>
          <w:trHeight w:hRule="atLeast" w:val="330"/>
        </w:trPr>
        <w:tc>
          <w:tcPr>
            <w:tcW w:type="dxa" w:w="39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10000">
            <w:pPr>
              <w:ind/>
              <w:jc w:val="center"/>
            </w:pPr>
            <w:r>
              <w:t>Показатели</w:t>
            </w:r>
          </w:p>
        </w:tc>
        <w:tc>
          <w:tcPr>
            <w:tcW w:type="dxa" w:w="147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r>
              <w:t>Единицы измерения</w:t>
            </w:r>
          </w:p>
        </w:tc>
        <w:tc>
          <w:tcPr>
            <w:tcW w:type="dxa" w:w="327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ED010000">
            <w:pPr>
              <w:ind/>
              <w:jc w:val="center"/>
            </w:pPr>
            <w:r>
              <w:t>Отчет</w:t>
            </w:r>
          </w:p>
        </w:tc>
        <w:tc>
          <w:tcPr>
            <w:tcW w:type="dxa" w:w="1218"/>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EE010000">
            <w:pPr>
              <w:ind/>
              <w:jc w:val="center"/>
            </w:pPr>
            <w:r>
              <w:t>Прогноз</w:t>
            </w:r>
          </w:p>
        </w:tc>
      </w:tr>
      <w:tr>
        <w:trPr>
          <w:trHeight w:hRule="atLeast" w:val="330"/>
        </w:trPr>
        <w:tc>
          <w:tcPr>
            <w:tcW w:type="dxa" w:w="39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7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EF010000">
            <w:pPr>
              <w:ind/>
              <w:jc w:val="center"/>
            </w:pPr>
            <w:r>
              <w:t>2022</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0010000">
            <w:pPr>
              <w:ind/>
              <w:jc w:val="center"/>
            </w:pPr>
            <w:r>
              <w:t>2023</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1010000">
            <w:pPr>
              <w:ind/>
              <w:jc w:val="center"/>
            </w:pPr>
            <w:r>
              <w:t>2024</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F2010000">
            <w:pPr>
              <w:ind/>
              <w:jc w:val="center"/>
            </w:pPr>
            <w:r>
              <w:t>2025</w:t>
            </w:r>
          </w:p>
        </w:tc>
      </w:tr>
      <w:tr>
        <w:trPr>
          <w:trHeight w:hRule="atLeast" w:val="28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3010000">
            <w:r>
              <w:t>Численность работающих</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F4010000">
            <w:pPr>
              <w:ind/>
              <w:jc w:val="center"/>
            </w:pPr>
            <w:r>
              <w:t>Человек</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5010000">
            <w:pPr>
              <w:ind/>
              <w:jc w:val="center"/>
            </w:pPr>
            <w:r>
              <w:t>39</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6010000">
            <w:pPr>
              <w:ind/>
              <w:jc w:val="center"/>
            </w:pPr>
            <w:r>
              <w:t>34</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7010000">
            <w:pPr>
              <w:ind/>
              <w:jc w:val="center"/>
            </w:pPr>
            <w:r>
              <w:t>34</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F8010000">
            <w:pPr>
              <w:ind/>
              <w:jc w:val="center"/>
              <w:rPr>
                <w:color w:val="000000"/>
              </w:rPr>
            </w:pPr>
            <w:r>
              <w:rPr>
                <w:color w:val="000000"/>
              </w:rPr>
              <w:t>34</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9010000">
            <w:r>
              <w:t>Количество коров/телят</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FA01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B010000">
            <w:pPr>
              <w:ind/>
              <w:jc w:val="center"/>
            </w:pPr>
            <w:r>
              <w:t>22/30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C010000">
            <w:pPr>
              <w:ind/>
              <w:jc w:val="center"/>
            </w:pPr>
            <w:r>
              <w:t>22/35</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FD010000">
            <w:pPr>
              <w:ind/>
              <w:jc w:val="center"/>
            </w:pPr>
            <w:r>
              <w:t>22/35</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FE010000">
            <w:pPr>
              <w:ind/>
              <w:jc w:val="center"/>
              <w:rPr>
                <w:color w:val="000000"/>
              </w:rPr>
            </w:pPr>
            <w:r>
              <w:rPr>
                <w:color w:val="000000"/>
              </w:rPr>
              <w:t>30/401</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F010000">
            <w:r>
              <w:t>Количество лошадей</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0002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1020000">
            <w:pPr>
              <w:ind/>
              <w:jc w:val="center"/>
            </w:pPr>
            <w:r>
              <w:t>1</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2020000">
            <w:pPr>
              <w:ind/>
              <w:jc w:val="center"/>
            </w:pPr>
            <w:r>
              <w:t>2</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3020000">
            <w:pPr>
              <w:ind/>
              <w:jc w:val="center"/>
            </w:pPr>
            <w:r>
              <w:t>2</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04020000">
            <w:pPr>
              <w:ind/>
              <w:jc w:val="center"/>
              <w:rPr>
                <w:color w:val="000000"/>
              </w:rPr>
            </w:pPr>
            <w:r>
              <w:rPr>
                <w:color w:val="000000"/>
              </w:rPr>
              <w:t>2</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5020000">
            <w:r>
              <w:t>Количество оленей</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0602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7020000">
            <w:pPr>
              <w:ind/>
              <w:jc w:val="center"/>
            </w:pPr>
            <w:r>
              <w:t>5870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8020000">
            <w:pPr>
              <w:ind/>
              <w:jc w:val="center"/>
            </w:pPr>
            <w:r>
              <w:t>6048</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9020000">
            <w:pPr>
              <w:ind/>
              <w:jc w:val="center"/>
            </w:pPr>
            <w:r>
              <w:t>6600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0A020000">
            <w:pPr>
              <w:ind/>
              <w:jc w:val="center"/>
              <w:rPr>
                <w:color w:val="000000"/>
              </w:rPr>
            </w:pPr>
            <w:r>
              <w:rPr>
                <w:color w:val="000000"/>
              </w:rPr>
              <w:t>62</w:t>
            </w:r>
            <w:r>
              <w:rPr>
                <w:color w:val="000000"/>
              </w:rPr>
              <w:t>00</w:t>
            </w:r>
          </w:p>
        </w:tc>
      </w:tr>
      <w:tr>
        <w:trPr>
          <w:trHeight w:hRule="atLeast" w:val="527"/>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B020000">
            <w:r>
              <w:t>Количество выпускаемой продукции (валовый надой), в т.ч.</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0C020000">
            <w:pPr>
              <w:ind/>
              <w:jc w:val="center"/>
            </w:pPr>
            <w:r>
              <w:t>ц</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D020000">
            <w:pPr>
              <w:ind/>
              <w:jc w:val="center"/>
            </w:pPr>
            <w:r>
              <w:t>820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E020000">
            <w:pPr>
              <w:ind/>
              <w:jc w:val="center"/>
            </w:pPr>
            <w:r>
              <w:t>630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0F020000">
            <w:pPr>
              <w:ind/>
              <w:jc w:val="center"/>
            </w:pPr>
            <w:r>
              <w:t>750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10020000">
            <w:pPr>
              <w:ind/>
              <w:jc w:val="center"/>
              <w:rPr>
                <w:color w:val="000000"/>
              </w:rPr>
            </w:pPr>
            <w:r>
              <w:rPr>
                <w:color w:val="000000"/>
              </w:rPr>
              <w:t>900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1020000">
            <w:r>
              <w:t>Молоко</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1202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3020000">
            <w:pPr>
              <w:ind/>
              <w:jc w:val="center"/>
            </w:pPr>
            <w:r>
              <w:t>8500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4020000">
            <w:pPr>
              <w:ind/>
              <w:jc w:val="center"/>
            </w:pPr>
            <w:r>
              <w:t>6300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5020000">
            <w:pPr>
              <w:ind/>
              <w:jc w:val="center"/>
            </w:pPr>
            <w:r>
              <w:t>8000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16020000">
            <w:pPr>
              <w:ind/>
              <w:jc w:val="center"/>
              <w:rPr>
                <w:color w:val="000000"/>
              </w:rPr>
            </w:pPr>
            <w:r>
              <w:rPr>
                <w:color w:val="000000"/>
              </w:rPr>
              <w:t>10</w:t>
            </w:r>
            <w:r>
              <w:rPr>
                <w:color w:val="000000"/>
              </w:rPr>
              <w:t>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7020000">
            <w:r>
              <w:t>Сливки, 65%</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1802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902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A020000">
            <w:pPr>
              <w:ind/>
              <w:jc w:val="center"/>
            </w:pPr>
            <w:r>
              <w:t>3800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B02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1C020000">
            <w:pPr>
              <w:ind/>
              <w:jc w:val="center"/>
              <w:rPr>
                <w:color w:val="000000"/>
              </w:rPr>
            </w:pPr>
            <w:r>
              <w:rPr>
                <w:color w:val="000000"/>
              </w:rPr>
              <w:t>3000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D020000">
            <w:r>
              <w:t>Творог</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1E02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F02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0020000">
            <w:pPr>
              <w:ind/>
              <w:jc w:val="center"/>
            </w:pPr>
            <w:r>
              <w:t>2000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102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22020000">
            <w:pPr>
              <w:ind/>
              <w:jc w:val="center"/>
              <w:rPr>
                <w:color w:val="000000"/>
              </w:rPr>
            </w:pPr>
            <w:r>
              <w:rPr>
                <w:color w:val="000000"/>
              </w:rPr>
              <w:t>3000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3020000">
            <w:r>
              <w:t>Масло</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2402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5020000">
            <w:pPr>
              <w:ind/>
              <w:jc w:val="center"/>
            </w:pPr>
            <w:r>
              <w:t>1200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6020000">
            <w:pPr>
              <w:ind/>
              <w:jc w:val="center"/>
            </w:pPr>
            <w:r>
              <w:t>550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7020000">
            <w:pPr>
              <w:ind/>
              <w:jc w:val="center"/>
            </w:pPr>
            <w:r>
              <w:t>1000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28020000">
            <w:pPr>
              <w:ind/>
              <w:jc w:val="center"/>
              <w:rPr>
                <w:color w:val="000000"/>
              </w:rPr>
            </w:pPr>
            <w:r>
              <w:rPr>
                <w:color w:val="000000"/>
              </w:rPr>
              <w:t>1</w:t>
            </w:r>
            <w:r>
              <w:rPr>
                <w:color w:val="000000"/>
              </w:rPr>
              <w:t>3</w:t>
            </w:r>
            <w:r>
              <w:rPr>
                <w:color w:val="000000"/>
              </w:rPr>
              <w:t>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9020000">
            <w:r>
              <w:t>Мясо, в т.ч.</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2A02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B020000">
            <w:pPr>
              <w:ind/>
              <w:jc w:val="center"/>
            </w:pPr>
            <w:r>
              <w:t>23000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C020000">
            <w:pPr>
              <w:ind/>
              <w:jc w:val="center"/>
            </w:pPr>
            <w:r>
              <w:t>21700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D020000">
            <w:pPr>
              <w:ind/>
              <w:jc w:val="center"/>
            </w:pPr>
            <w:r>
              <w:t>33000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2E020000">
            <w:pPr>
              <w:ind/>
              <w:jc w:val="center"/>
              <w:rPr>
                <w:color w:val="000000"/>
              </w:rPr>
            </w:pPr>
            <w:r>
              <w:rPr>
                <w:color w:val="000000"/>
              </w:rPr>
              <w:t>33000</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F020000">
            <w:r>
              <w:t>Оленина</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3002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1020000">
            <w:pPr>
              <w:ind/>
              <w:jc w:val="center"/>
            </w:pPr>
            <w:r>
              <w:t>20000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2020000">
            <w:pPr>
              <w:ind/>
              <w:jc w:val="center"/>
            </w:pPr>
            <w:r>
              <w:t>19700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3020000">
            <w:pPr>
              <w:ind/>
              <w:jc w:val="center"/>
            </w:pPr>
            <w:r>
              <w:t>30000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4020000">
            <w:pPr>
              <w:ind/>
              <w:jc w:val="center"/>
              <w:rPr>
                <w:color w:val="000000"/>
              </w:rPr>
            </w:pPr>
            <w:r>
              <w:rPr>
                <w:color w:val="000000"/>
              </w:rPr>
              <w:t>30000</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35020000">
            <w:r>
              <w:t>Мясо крупного рогатого скота</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3602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702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8020000">
            <w:pPr>
              <w:ind/>
              <w:jc w:val="center"/>
            </w:pPr>
            <w:r>
              <w:t>2000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902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A020000">
            <w:pPr>
              <w:ind/>
              <w:jc w:val="center"/>
              <w:rPr>
                <w:color w:val="000000"/>
              </w:rPr>
            </w:pPr>
            <w:r>
              <w:rPr>
                <w:color w:val="000000"/>
              </w:rPr>
              <w:t>3000</w:t>
            </w:r>
          </w:p>
        </w:tc>
      </w:tr>
    </w:tbl>
    <w:p w14:paraId="3B020000">
      <w:pPr>
        <w:rPr>
          <w:color w:val="C00000"/>
        </w:rPr>
      </w:pPr>
    </w:p>
    <w:p w14:paraId="3C020000">
      <w:pPr>
        <w:rPr>
          <w:color w:val="C00000"/>
        </w:rPr>
      </w:pPr>
    </w:p>
    <w:p w14:paraId="3D020000">
      <w:pPr>
        <w:ind/>
        <w:jc w:val="center"/>
        <w:rPr>
          <w:b w:val="1"/>
        </w:rPr>
      </w:pPr>
      <w:r>
        <w:rPr>
          <w:b w:val="1"/>
        </w:rPr>
        <w:t>10</w:t>
      </w:r>
      <w:r>
        <w:rPr>
          <w:b w:val="1"/>
        </w:rPr>
        <w:t xml:space="preserve">. Бюджет </w:t>
      </w:r>
      <w:r>
        <w:rPr>
          <w:b w:val="1"/>
        </w:rPr>
        <w:t>сельского поселения</w:t>
      </w:r>
    </w:p>
    <w:p w14:paraId="3E020000">
      <w:pPr>
        <w:ind/>
        <w:jc w:val="center"/>
        <w:rPr>
          <w:b w:val="1"/>
        </w:rPr>
      </w:pPr>
    </w:p>
    <w:p w14:paraId="3F020000">
      <w:pPr>
        <w:ind w:firstLine="540" w:left="0"/>
        <w:jc w:val="both"/>
        <w:rPr>
          <w:sz w:val="22"/>
        </w:rPr>
      </w:pPr>
      <w:r>
        <w:t xml:space="preserve">Бюджет </w:t>
      </w:r>
      <w:r>
        <w:t xml:space="preserve">Сельского поселения </w:t>
      </w:r>
      <w:r>
        <w:t>«</w:t>
      </w:r>
      <w:r>
        <w:t>Омский</w:t>
      </w:r>
      <w:r>
        <w:t xml:space="preserve"> сельсовет»</w:t>
      </w:r>
      <w:r>
        <w:rPr>
          <w:sz w:val="22"/>
        </w:rPr>
        <w:t xml:space="preserve"> </w:t>
      </w:r>
      <w:r>
        <w:rPr>
          <w:sz w:val="22"/>
        </w:rPr>
        <w:t xml:space="preserve">ЗР </w:t>
      </w:r>
      <w:r>
        <w:rPr>
          <w:sz w:val="22"/>
        </w:rPr>
        <w:t xml:space="preserve">НАО </w:t>
      </w:r>
      <w:r>
        <w:t>формируется в соответствии</w:t>
      </w:r>
      <w:r>
        <w:rPr>
          <w:sz w:val="22"/>
        </w:rPr>
        <w:t xml:space="preserve"> </w:t>
      </w:r>
      <w:r>
        <w:t>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Положением «О бюджетном процессе в муниципальном образовании «</w:t>
      </w:r>
      <w:r>
        <w:t>Омский</w:t>
      </w:r>
      <w:r>
        <w:t xml:space="preserve"> сельсовет» Ненецкого автономного округа», утвержденным</w:t>
      </w:r>
      <w:r>
        <w:t xml:space="preserve"> Решением Совета депутатов МО </w:t>
      </w:r>
      <w:r>
        <w:t>«</w:t>
      </w:r>
      <w:r>
        <w:t>Омский</w:t>
      </w:r>
      <w:r>
        <w:t xml:space="preserve"> сельсовет» НАО от </w:t>
      </w:r>
      <w:r>
        <w:t>30</w:t>
      </w:r>
      <w:r>
        <w:t xml:space="preserve"> </w:t>
      </w:r>
      <w:r>
        <w:t>января</w:t>
      </w:r>
      <w:r>
        <w:t xml:space="preserve"> 201</w:t>
      </w:r>
      <w:r>
        <w:t xml:space="preserve">3 </w:t>
      </w:r>
      <w:r>
        <w:t xml:space="preserve">года № </w:t>
      </w:r>
      <w:r>
        <w:t>10</w:t>
      </w:r>
      <w:r>
        <w:t>, Уставом</w:t>
      </w:r>
      <w:r>
        <w:t xml:space="preserve">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rPr>
          <w:sz w:val="22"/>
        </w:rPr>
        <w:t>.</w:t>
      </w:r>
    </w:p>
    <w:p w14:paraId="40020000">
      <w:pPr>
        <w:ind w:firstLine="540" w:left="0"/>
        <w:jc w:val="both"/>
        <w:rPr>
          <w:rFonts w:ascii="Times New Roman CYR" w:hAnsi="Times New Roman CYR"/>
        </w:rPr>
      </w:pPr>
      <w:r>
        <w:rPr>
          <w:rFonts w:ascii="Times New Roman CYR" w:hAnsi="Times New Roman CYR"/>
        </w:rPr>
        <w:t>Доходная часть местного бюджета формируется за счет налоговых и неналоговых поступлений и безвозмездных поступлений из вышестоящих бюджетов бюджетной системы РФ, а именно дотаций, субсидий, субвенций.</w:t>
      </w:r>
    </w:p>
    <w:p w14:paraId="41020000">
      <w:pPr>
        <w:ind w:firstLine="540" w:left="0"/>
        <w:jc w:val="both"/>
        <w:rPr>
          <w:rFonts w:ascii="Times New Roman CYR" w:hAnsi="Times New Roman CYR"/>
        </w:rPr>
      </w:pPr>
      <w:r>
        <w:t xml:space="preserve">Важным гарантом самостоятельности </w:t>
      </w:r>
      <w:r>
        <w:t xml:space="preserve">Сельского поселения </w:t>
      </w:r>
      <w:r>
        <w:t xml:space="preserve">является его финансовая независимость. Но, несмотря на то, что дотации и субсидии ст. 47 БК РФ отнесены к собственным доходам местных бюджетов, это не решает проблемы самостоятельности. </w:t>
      </w:r>
      <w:r>
        <w:t>Сельское поселение находит</w:t>
      </w:r>
      <w:r>
        <w:t>ся в жесткой зависимости от безвозмездных поступлений, на размеры которых органы м</w:t>
      </w:r>
      <w:r>
        <w:t>естного самоуправления нашего поселения</w:t>
      </w:r>
      <w:r>
        <w:t xml:space="preserve"> фактически повлиять не могут. </w:t>
      </w:r>
      <w:r>
        <w:rPr>
          <w:rFonts w:ascii="Times New Roman CYR" w:hAnsi="Times New Roman CYR"/>
        </w:rPr>
        <w:t xml:space="preserve">Необходимо отметить, что бюджет является высокодотационным, что сокращает возможности выполнять все </w:t>
      </w:r>
      <w:r>
        <w:rPr>
          <w:rFonts w:ascii="Times New Roman CYR" w:hAnsi="Times New Roman CYR"/>
        </w:rPr>
        <w:t>заявленные потребности для развития территории.</w:t>
      </w:r>
      <w:r>
        <w:rPr>
          <w:rFonts w:ascii="Times New Roman CYR" w:hAnsi="Times New Roman CYR"/>
        </w:rPr>
        <w:t xml:space="preserve">   </w:t>
      </w:r>
      <w:r>
        <w:rPr>
          <w:rFonts w:ascii="Times New Roman CYR" w:hAnsi="Times New Roman CYR"/>
        </w:rPr>
        <w:t xml:space="preserve"> </w:t>
      </w:r>
    </w:p>
    <w:p w14:paraId="42020000">
      <w:pPr>
        <w:ind w:firstLine="540" w:left="0"/>
        <w:jc w:val="both"/>
        <w:rPr>
          <w:rFonts w:ascii="Times New Roman CYR" w:hAnsi="Times New Roman CYR"/>
        </w:rPr>
      </w:pPr>
    </w:p>
    <w:tbl>
      <w:tblPr>
        <w:tblInd w:type="dxa" w:w="0"/>
        <w:tblLayout w:type="fixed"/>
        <w:tblCellMar>
          <w:top w:type="dxa" w:w="0"/>
          <w:left w:type="dxa" w:w="108"/>
          <w:bottom w:type="dxa" w:w="0"/>
          <w:right w:type="dxa" w:w="108"/>
        </w:tblCellMar>
      </w:tblPr>
      <w:tblGrid>
        <w:gridCol w:w="1804"/>
        <w:gridCol w:w="1222"/>
        <w:gridCol w:w="940"/>
        <w:gridCol w:w="752"/>
        <w:gridCol w:w="986"/>
        <w:gridCol w:w="744"/>
        <w:gridCol w:w="1096"/>
        <w:gridCol w:w="630"/>
        <w:gridCol w:w="931"/>
        <w:gridCol w:w="818"/>
      </w:tblGrid>
      <w:tr>
        <w:trPr>
          <w:trHeight w:hRule="atLeast" w:val="315"/>
        </w:trPr>
        <w:tc>
          <w:tcPr>
            <w:tcW w:type="dxa" w:w="18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20000">
            <w:pPr>
              <w:ind/>
              <w:jc w:val="center"/>
              <w:rPr>
                <w:sz w:val="22"/>
              </w:rPr>
            </w:pPr>
            <w:r>
              <w:rPr>
                <w:sz w:val="22"/>
              </w:rPr>
              <w:t>Показатели</w:t>
            </w:r>
          </w:p>
        </w:tc>
        <w:tc>
          <w:tcPr>
            <w:tcW w:type="dxa" w:w="122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20000">
            <w:pPr>
              <w:rPr>
                <w:sz w:val="22"/>
              </w:rPr>
            </w:pPr>
            <w:r>
              <w:rPr>
                <w:sz w:val="22"/>
              </w:rPr>
              <w:t>Единицы измерения</w:t>
            </w:r>
          </w:p>
        </w:tc>
        <w:tc>
          <w:tcPr>
            <w:tcW w:type="dxa" w:w="5148"/>
            <w:gridSpan w:val="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45020000">
            <w:pPr>
              <w:ind/>
              <w:jc w:val="center"/>
              <w:rPr>
                <w:sz w:val="22"/>
              </w:rPr>
            </w:pPr>
            <w:r>
              <w:rPr>
                <w:sz w:val="22"/>
              </w:rPr>
              <w:t>Отчет</w:t>
            </w:r>
          </w:p>
        </w:tc>
        <w:tc>
          <w:tcPr>
            <w:tcW w:type="dxa" w:w="1749"/>
            <w:gridSpan w:val="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46020000">
            <w:pPr>
              <w:ind/>
              <w:jc w:val="center"/>
              <w:rPr>
                <w:sz w:val="22"/>
              </w:rPr>
            </w:pPr>
            <w:r>
              <w:rPr>
                <w:sz w:val="22"/>
              </w:rPr>
              <w:t>Прогноз</w:t>
            </w:r>
          </w:p>
        </w:tc>
      </w:tr>
      <w:tr>
        <w:trPr>
          <w:trHeight w:hRule="atLeast" w:val="315"/>
        </w:trPr>
        <w:tc>
          <w:tcPr>
            <w:tcW w:type="dxa" w:w="18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2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47020000">
            <w:pPr>
              <w:ind/>
              <w:jc w:val="center"/>
              <w:rPr>
                <w:sz w:val="22"/>
              </w:rPr>
            </w:pPr>
            <w:r>
              <w:rPr>
                <w:sz w:val="22"/>
              </w:rPr>
              <w:t>2022</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48020000">
            <w:pPr>
              <w:ind/>
              <w:jc w:val="center"/>
              <w:rPr>
                <w:sz w:val="22"/>
              </w:rPr>
            </w:pPr>
            <w:r>
              <w:rPr>
                <w:sz w:val="22"/>
              </w:rPr>
              <w:t>уд. вес</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49020000">
            <w:pPr>
              <w:ind/>
              <w:jc w:val="center"/>
              <w:rPr>
                <w:sz w:val="22"/>
              </w:rPr>
            </w:pPr>
            <w:r>
              <w:rPr>
                <w:sz w:val="22"/>
              </w:rPr>
              <w:t>2023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4A020000">
            <w:pPr>
              <w:ind/>
              <w:jc w:val="center"/>
              <w:rPr>
                <w:sz w:val="22"/>
              </w:rPr>
            </w:pPr>
            <w:r>
              <w:rPr>
                <w:sz w:val="22"/>
              </w:rPr>
              <w:t>уд. вес</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4B020000">
            <w:pPr>
              <w:ind/>
              <w:jc w:val="center"/>
              <w:rPr>
                <w:sz w:val="22"/>
              </w:rPr>
            </w:pPr>
            <w:r>
              <w:rPr>
                <w:sz w:val="22"/>
              </w:rPr>
              <w:t>2024</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4C02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D020000">
            <w:pPr>
              <w:ind/>
              <w:jc w:val="center"/>
              <w:rPr>
                <w:sz w:val="22"/>
              </w:rPr>
            </w:pPr>
            <w:r>
              <w:rPr>
                <w:sz w:val="22"/>
              </w:rPr>
              <w:t>2025</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4E020000">
            <w:pPr>
              <w:ind/>
              <w:jc w:val="center"/>
              <w:rPr>
                <w:sz w:val="22"/>
              </w:rPr>
            </w:pPr>
            <w:r>
              <w:rPr>
                <w:sz w:val="22"/>
              </w:rPr>
              <w:t>уд. вес</w:t>
            </w:r>
          </w:p>
        </w:tc>
      </w:tr>
      <w:tr>
        <w:trPr>
          <w:trHeight w:hRule="atLeast" w:val="930"/>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F020000">
            <w:pPr>
              <w:rPr>
                <w:sz w:val="22"/>
              </w:rPr>
            </w:pPr>
            <w:r>
              <w:rPr>
                <w:sz w:val="22"/>
              </w:rPr>
              <w:t>Налоговые и неналоговые доходы</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50020000">
            <w:pPr>
              <w:rPr>
                <w:sz w:val="22"/>
              </w:rPr>
            </w:pPr>
          </w:p>
          <w:p w14:paraId="5102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52020000">
            <w:pPr>
              <w:ind/>
              <w:jc w:val="center"/>
              <w:rPr>
                <w:sz w:val="22"/>
              </w:rPr>
            </w:pPr>
          </w:p>
          <w:p w14:paraId="53020000">
            <w:pPr>
              <w:ind/>
              <w:jc w:val="center"/>
              <w:rPr>
                <w:sz w:val="22"/>
              </w:rPr>
            </w:pPr>
            <w:r>
              <w:rPr>
                <w:sz w:val="22"/>
              </w:rPr>
              <w:t>2466,9</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54020000">
            <w:pPr>
              <w:ind/>
              <w:jc w:val="center"/>
              <w:rPr>
                <w:sz w:val="22"/>
              </w:rPr>
            </w:pPr>
          </w:p>
          <w:p w14:paraId="55020000">
            <w:pPr>
              <w:ind/>
              <w:jc w:val="center"/>
              <w:rPr>
                <w:sz w:val="22"/>
              </w:rPr>
            </w:pPr>
            <w:r>
              <w:rPr>
                <w:sz w:val="22"/>
              </w:rPr>
              <w:t>6,6</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56020000">
            <w:pPr>
              <w:ind/>
              <w:jc w:val="center"/>
              <w:rPr>
                <w:sz w:val="22"/>
              </w:rPr>
            </w:pPr>
          </w:p>
          <w:p w14:paraId="57020000">
            <w:pPr>
              <w:ind/>
              <w:jc w:val="center"/>
              <w:rPr>
                <w:sz w:val="22"/>
              </w:rPr>
            </w:pPr>
            <w:r>
              <w:rPr>
                <w:sz w:val="22"/>
              </w:rPr>
              <w:t>2544,9</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58020000">
            <w:pPr>
              <w:ind/>
              <w:jc w:val="center"/>
              <w:rPr>
                <w:sz w:val="22"/>
              </w:rPr>
            </w:pPr>
          </w:p>
          <w:p w14:paraId="59020000">
            <w:pPr>
              <w:ind/>
              <w:jc w:val="center"/>
              <w:rPr>
                <w:sz w:val="22"/>
              </w:rPr>
            </w:pPr>
            <w:r>
              <w:rPr>
                <w:sz w:val="22"/>
              </w:rPr>
              <w:t>4,9</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5A020000">
            <w:pPr>
              <w:ind/>
              <w:jc w:val="center"/>
              <w:rPr>
                <w:sz w:val="22"/>
              </w:rPr>
            </w:pPr>
          </w:p>
          <w:p w14:paraId="5B020000">
            <w:pPr>
              <w:ind/>
              <w:jc w:val="center"/>
              <w:rPr>
                <w:sz w:val="22"/>
              </w:rPr>
            </w:pPr>
            <w:r>
              <w:rPr>
                <w:sz w:val="22"/>
              </w:rPr>
              <w:t>2566,8</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5C020000">
            <w:pPr>
              <w:ind/>
              <w:jc w:val="center"/>
              <w:rPr>
                <w:sz w:val="22"/>
              </w:rPr>
            </w:pPr>
          </w:p>
          <w:p w14:paraId="5D020000">
            <w:pPr>
              <w:ind/>
              <w:jc w:val="center"/>
              <w:rPr>
                <w:sz w:val="22"/>
              </w:rPr>
            </w:pPr>
            <w:r>
              <w:rPr>
                <w:sz w:val="22"/>
              </w:rPr>
              <w:t>1,5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E020000">
            <w:pPr>
              <w:ind/>
              <w:jc w:val="center"/>
              <w:rPr>
                <w:sz w:val="22"/>
              </w:rPr>
            </w:pPr>
          </w:p>
          <w:p w14:paraId="5F020000">
            <w:pPr>
              <w:ind/>
              <w:jc w:val="center"/>
              <w:rPr>
                <w:sz w:val="22"/>
              </w:rPr>
            </w:pPr>
            <w:r>
              <w:rPr>
                <w:sz w:val="22"/>
              </w:rPr>
              <w:t>2661,1</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60020000">
            <w:pPr>
              <w:ind/>
              <w:jc w:val="center"/>
              <w:rPr>
                <w:sz w:val="22"/>
              </w:rPr>
            </w:pPr>
          </w:p>
          <w:p w14:paraId="61020000">
            <w:pPr>
              <w:ind/>
              <w:jc w:val="center"/>
              <w:rPr>
                <w:sz w:val="22"/>
              </w:rPr>
            </w:pPr>
            <w:r>
              <w:rPr>
                <w:sz w:val="22"/>
              </w:rPr>
              <w:t>4,9</w:t>
            </w:r>
          </w:p>
        </w:tc>
      </w:tr>
      <w:tr>
        <w:trPr>
          <w:trHeight w:hRule="atLeast" w:val="945"/>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2020000">
            <w:pPr>
              <w:rPr>
                <w:sz w:val="22"/>
              </w:rPr>
            </w:pPr>
            <w:r>
              <w:rPr>
                <w:sz w:val="22"/>
              </w:rPr>
              <w:t>Безвозмездные поступления, из них</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63020000">
            <w:pPr>
              <w:rPr>
                <w:sz w:val="22"/>
              </w:rPr>
            </w:pPr>
          </w:p>
          <w:p w14:paraId="64020000">
            <w:pPr>
              <w:rPr>
                <w:sz w:val="22"/>
              </w:rPr>
            </w:pPr>
            <w:r>
              <w:rPr>
                <w:sz w:val="22"/>
              </w:rPr>
              <w:t> 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65020000">
            <w:pPr>
              <w:rPr>
                <w:sz w:val="22"/>
              </w:rPr>
            </w:pPr>
          </w:p>
          <w:p w14:paraId="66020000">
            <w:pPr>
              <w:rPr>
                <w:sz w:val="22"/>
              </w:rPr>
            </w:pPr>
            <w:r>
              <w:rPr>
                <w:sz w:val="22"/>
              </w:rPr>
              <w:t>34837,3</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67020000">
            <w:pPr>
              <w:ind/>
              <w:jc w:val="center"/>
              <w:rPr>
                <w:sz w:val="22"/>
              </w:rPr>
            </w:pPr>
          </w:p>
          <w:p w14:paraId="68020000">
            <w:pPr>
              <w:ind/>
              <w:jc w:val="center"/>
              <w:rPr>
                <w:sz w:val="22"/>
              </w:rPr>
            </w:pPr>
            <w:r>
              <w:rPr>
                <w:sz w:val="22"/>
              </w:rPr>
              <w:t>93,4</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69020000">
            <w:pPr>
              <w:rPr>
                <w:sz w:val="22"/>
              </w:rPr>
            </w:pPr>
          </w:p>
          <w:p w14:paraId="6A020000">
            <w:pPr>
              <w:rPr>
                <w:sz w:val="22"/>
              </w:rPr>
            </w:pPr>
            <w:r>
              <w:rPr>
                <w:sz w:val="22"/>
              </w:rPr>
              <w:t>49113,3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6B020000">
            <w:pPr>
              <w:ind/>
              <w:jc w:val="center"/>
              <w:rPr>
                <w:sz w:val="22"/>
              </w:rPr>
            </w:pPr>
          </w:p>
          <w:p w14:paraId="6C020000">
            <w:pPr>
              <w:ind/>
              <w:jc w:val="center"/>
              <w:rPr>
                <w:sz w:val="22"/>
              </w:rPr>
            </w:pPr>
            <w:r>
              <w:rPr>
                <w:sz w:val="22"/>
              </w:rPr>
              <w:t>95,0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6D020000">
            <w:pPr>
              <w:rPr>
                <w:sz w:val="22"/>
              </w:rPr>
            </w:pPr>
          </w:p>
          <w:p w14:paraId="6E020000">
            <w:pPr>
              <w:rPr>
                <w:sz w:val="22"/>
              </w:rPr>
            </w:pPr>
            <w:r>
              <w:rPr>
                <w:sz w:val="22"/>
              </w:rPr>
              <w:t>173817,5</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6F020000">
            <w:pPr>
              <w:ind/>
              <w:jc w:val="center"/>
              <w:rPr>
                <w:sz w:val="22"/>
              </w:rPr>
            </w:pPr>
          </w:p>
          <w:p w14:paraId="70020000">
            <w:pPr>
              <w:ind/>
              <w:jc w:val="center"/>
              <w:rPr>
                <w:sz w:val="22"/>
              </w:rPr>
            </w:pPr>
            <w:r>
              <w:rPr>
                <w:sz w:val="22"/>
              </w:rPr>
              <w:t>98,5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1020000">
            <w:pPr>
              <w:rPr>
                <w:sz w:val="22"/>
              </w:rPr>
            </w:pPr>
          </w:p>
          <w:p w14:paraId="72020000">
            <w:pPr>
              <w:rPr>
                <w:sz w:val="22"/>
              </w:rPr>
            </w:pPr>
            <w:r>
              <w:rPr>
                <w:sz w:val="22"/>
              </w:rPr>
              <w:t>51128,7</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73020000">
            <w:pPr>
              <w:ind/>
              <w:jc w:val="center"/>
              <w:rPr>
                <w:sz w:val="22"/>
              </w:rPr>
            </w:pPr>
          </w:p>
          <w:p w14:paraId="74020000">
            <w:pPr>
              <w:ind/>
              <w:jc w:val="center"/>
              <w:rPr>
                <w:sz w:val="22"/>
              </w:rPr>
            </w:pPr>
            <w:r>
              <w:rPr>
                <w:sz w:val="22"/>
              </w:rPr>
              <w:t>95,0</w:t>
            </w:r>
          </w:p>
        </w:tc>
      </w:tr>
      <w:tr>
        <w:trPr>
          <w:trHeight w:hRule="atLeast" w:val="390"/>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5020000">
            <w:pPr>
              <w:rPr>
                <w:sz w:val="22"/>
              </w:rPr>
            </w:pPr>
            <w:r>
              <w:rPr>
                <w:sz w:val="22"/>
              </w:rPr>
              <w:t>Дотации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76020000">
            <w:pPr>
              <w:rPr>
                <w:sz w:val="22"/>
              </w:rPr>
            </w:pPr>
          </w:p>
          <w:p w14:paraId="7702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78020000">
            <w:pPr>
              <w:ind/>
              <w:jc w:val="center"/>
              <w:rPr>
                <w:sz w:val="22"/>
              </w:rPr>
            </w:pPr>
          </w:p>
          <w:p w14:paraId="79020000">
            <w:pPr>
              <w:ind/>
              <w:jc w:val="center"/>
              <w:rPr>
                <w:sz w:val="22"/>
              </w:rPr>
            </w:pPr>
            <w:r>
              <w:rPr>
                <w:sz w:val="22"/>
              </w:rPr>
              <w:t>7444,0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7A020000">
            <w:pPr>
              <w:ind/>
              <w:jc w:val="center"/>
              <w:rPr>
                <w:sz w:val="22"/>
              </w:rPr>
            </w:pPr>
          </w:p>
          <w:p w14:paraId="7B020000">
            <w:pPr>
              <w:ind/>
              <w:jc w:val="center"/>
              <w:rPr>
                <w:sz w:val="22"/>
              </w:rPr>
            </w:pPr>
            <w:r>
              <w:rPr>
                <w:sz w:val="22"/>
              </w:rPr>
              <w:t>19,9</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7C020000">
            <w:pPr>
              <w:ind/>
              <w:jc w:val="center"/>
              <w:rPr>
                <w:sz w:val="22"/>
              </w:rPr>
            </w:pPr>
          </w:p>
          <w:p w14:paraId="7D020000">
            <w:pPr>
              <w:ind/>
              <w:jc w:val="center"/>
              <w:rPr>
                <w:sz w:val="22"/>
              </w:rPr>
            </w:pPr>
            <w:r>
              <w:rPr>
                <w:sz w:val="22"/>
              </w:rPr>
              <w:t>7361,1</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7E020000">
            <w:pPr>
              <w:ind/>
              <w:jc w:val="center"/>
              <w:rPr>
                <w:sz w:val="22"/>
              </w:rPr>
            </w:pPr>
          </w:p>
          <w:p w14:paraId="7F020000">
            <w:pPr>
              <w:ind/>
              <w:jc w:val="center"/>
              <w:rPr>
                <w:sz w:val="22"/>
              </w:rPr>
            </w:pPr>
            <w:r>
              <w:rPr>
                <w:sz w:val="22"/>
              </w:rPr>
              <w:t>14,2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80020000">
            <w:pPr>
              <w:ind/>
              <w:jc w:val="center"/>
              <w:rPr>
                <w:sz w:val="22"/>
              </w:rPr>
            </w:pPr>
          </w:p>
          <w:p w14:paraId="81020000">
            <w:pPr>
              <w:ind/>
              <w:jc w:val="center"/>
              <w:rPr>
                <w:sz w:val="22"/>
              </w:rPr>
            </w:pPr>
            <w:r>
              <w:rPr>
                <w:sz w:val="22"/>
              </w:rPr>
              <w:t>9900,6</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82020000">
            <w:pPr>
              <w:ind/>
              <w:jc w:val="center"/>
              <w:rPr>
                <w:sz w:val="22"/>
              </w:rPr>
            </w:pPr>
          </w:p>
          <w:p w14:paraId="83020000">
            <w:pPr>
              <w:ind/>
              <w:jc w:val="center"/>
              <w:rPr>
                <w:sz w:val="22"/>
              </w:rPr>
            </w:pPr>
            <w:r>
              <w:rPr>
                <w:sz w:val="22"/>
              </w:rPr>
              <w:t>5,6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84020000">
            <w:pPr>
              <w:ind/>
              <w:jc w:val="center"/>
              <w:rPr>
                <w:sz w:val="22"/>
              </w:rPr>
            </w:pPr>
          </w:p>
          <w:p w14:paraId="85020000">
            <w:pPr>
              <w:ind/>
              <w:jc w:val="center"/>
              <w:rPr>
                <w:sz w:val="22"/>
              </w:rPr>
            </w:pPr>
            <w:r>
              <w:rPr>
                <w:sz w:val="22"/>
              </w:rPr>
              <w:t>10828,1</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86020000">
            <w:pPr>
              <w:ind/>
              <w:jc w:val="center"/>
              <w:rPr>
                <w:sz w:val="22"/>
              </w:rPr>
            </w:pPr>
          </w:p>
          <w:p w14:paraId="87020000">
            <w:pPr>
              <w:ind/>
              <w:jc w:val="center"/>
              <w:rPr>
                <w:sz w:val="22"/>
              </w:rPr>
            </w:pPr>
            <w:r>
              <w:rPr>
                <w:sz w:val="22"/>
              </w:rPr>
              <w:t>20,1</w:t>
            </w:r>
          </w:p>
        </w:tc>
      </w:tr>
      <w:tr>
        <w:trPr>
          <w:trHeight w:hRule="atLeast" w:val="375"/>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8020000">
            <w:pPr>
              <w:rPr>
                <w:sz w:val="22"/>
              </w:rPr>
            </w:pPr>
            <w:r>
              <w:rPr>
                <w:sz w:val="22"/>
              </w:rPr>
              <w:t>Субсидии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8902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8A020000">
            <w:pPr>
              <w:ind/>
              <w:jc w:val="center"/>
              <w:rPr>
                <w:sz w:val="22"/>
              </w:rPr>
            </w:pPr>
            <w:r>
              <w:rPr>
                <w:sz w:val="22"/>
              </w:rPr>
              <w:t>0,0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8B020000">
            <w:pPr>
              <w:ind/>
              <w:jc w:val="center"/>
              <w:rPr>
                <w:sz w:val="22"/>
              </w:rPr>
            </w:pPr>
            <w:r>
              <w:rPr>
                <w:sz w:val="22"/>
              </w:rPr>
              <w:t>0,0</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8C020000">
            <w:pPr>
              <w:ind/>
              <w:jc w:val="center"/>
              <w:rPr>
                <w:sz w:val="22"/>
              </w:rPr>
            </w:pPr>
            <w:r>
              <w:rPr>
                <w:sz w:val="22"/>
              </w:rPr>
              <w:t>117,7</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8D020000">
            <w:pPr>
              <w:ind/>
              <w:jc w:val="center"/>
              <w:rPr>
                <w:sz w:val="22"/>
              </w:rPr>
            </w:pPr>
            <w:r>
              <w:rPr>
                <w:sz w:val="22"/>
              </w:rPr>
              <w:t>0,2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8E020000">
            <w:pPr>
              <w:ind/>
              <w:jc w:val="center"/>
              <w:rPr>
                <w:sz w:val="22"/>
              </w:rPr>
            </w:pPr>
            <w:r>
              <w:rPr>
                <w:sz w:val="22"/>
              </w:rPr>
              <w:t>88454,6</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8F020000">
            <w:pPr>
              <w:rPr>
                <w:sz w:val="22"/>
              </w:rPr>
            </w:pPr>
            <w:r>
              <w:rPr>
                <w:sz w:val="22"/>
              </w:rPr>
              <w:t>50,1</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0020000">
            <w:pPr>
              <w:ind/>
              <w:jc w:val="center"/>
              <w:rPr>
                <w:sz w:val="22"/>
              </w:rPr>
            </w:pPr>
            <w:r>
              <w:rPr>
                <w:sz w:val="22"/>
              </w:rPr>
              <w:t>0,0</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91020000">
            <w:pPr>
              <w:ind/>
              <w:jc w:val="center"/>
              <w:rPr>
                <w:sz w:val="22"/>
              </w:rPr>
            </w:pPr>
            <w:r>
              <w:rPr>
                <w:sz w:val="22"/>
              </w:rPr>
              <w:t>0,0</w:t>
            </w:r>
          </w:p>
        </w:tc>
      </w:tr>
      <w:tr>
        <w:trPr>
          <w:trHeight w:hRule="atLeast" w:val="375"/>
        </w:trPr>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20000">
            <w:pPr>
              <w:rPr>
                <w:sz w:val="22"/>
              </w:rPr>
            </w:pPr>
            <w:r>
              <w:rPr>
                <w:sz w:val="22"/>
              </w:rPr>
              <w:t>Субвенции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9302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94020000">
            <w:pPr>
              <w:ind/>
              <w:jc w:val="center"/>
              <w:rPr>
                <w:sz w:val="22"/>
              </w:rPr>
            </w:pPr>
            <w:r>
              <w:rPr>
                <w:sz w:val="22"/>
              </w:rPr>
              <w:t>225,9</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95020000">
            <w:pPr>
              <w:ind/>
              <w:jc w:val="center"/>
              <w:rPr>
                <w:sz w:val="22"/>
              </w:rPr>
            </w:pPr>
            <w:r>
              <w:rPr>
                <w:sz w:val="22"/>
              </w:rPr>
              <w:t>0,6</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96020000">
            <w:pPr>
              <w:ind/>
              <w:jc w:val="center"/>
              <w:rPr>
                <w:sz w:val="22"/>
              </w:rPr>
            </w:pPr>
            <w:r>
              <w:rPr>
                <w:sz w:val="22"/>
              </w:rPr>
              <w:t>245,3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97020000">
            <w:pPr>
              <w:ind/>
              <w:jc w:val="center"/>
              <w:rPr>
                <w:sz w:val="22"/>
              </w:rPr>
            </w:pPr>
            <w:r>
              <w:rPr>
                <w:sz w:val="22"/>
              </w:rPr>
              <w:t>0,5</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98020000">
            <w:pPr>
              <w:ind/>
              <w:jc w:val="center"/>
              <w:rPr>
                <w:sz w:val="22"/>
              </w:rPr>
            </w:pPr>
            <w:r>
              <w:rPr>
                <w:sz w:val="22"/>
              </w:rPr>
              <w:t>361,0</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99020000">
            <w:pPr>
              <w:ind/>
              <w:jc w:val="center"/>
              <w:rPr>
                <w:sz w:val="22"/>
              </w:rPr>
            </w:pPr>
            <w:r>
              <w:rPr>
                <w:sz w:val="22"/>
              </w:rPr>
              <w:t>0</w:t>
            </w:r>
            <w:r>
              <w:rPr>
                <w:sz w:val="22"/>
              </w:rPr>
              <w:t>,</w:t>
            </w:r>
            <w:r>
              <w:rPr>
                <w:sz w:val="22"/>
              </w:rPr>
              <w:t>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A020000">
            <w:pPr>
              <w:ind/>
              <w:jc w:val="center"/>
              <w:rPr>
                <w:sz w:val="22"/>
              </w:rPr>
            </w:pPr>
            <w:r>
              <w:rPr>
                <w:sz w:val="22"/>
              </w:rPr>
              <w:t>400,9</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9B020000">
            <w:pPr>
              <w:ind/>
              <w:jc w:val="center"/>
              <w:rPr>
                <w:sz w:val="22"/>
              </w:rPr>
            </w:pPr>
            <w:r>
              <w:rPr>
                <w:sz w:val="22"/>
              </w:rPr>
              <w:t>0,7</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9C020000">
            <w:pPr>
              <w:rPr>
                <w:sz w:val="22"/>
              </w:rPr>
            </w:pPr>
            <w:r>
              <w:rPr>
                <w:sz w:val="22"/>
              </w:rPr>
              <w:t>Иные межбюджетные трансферты</w:t>
            </w:r>
          </w:p>
        </w:tc>
        <w:tc>
          <w:tcPr>
            <w:tcW w:type="dxa" w:w="122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D020000">
            <w:pPr>
              <w:rPr>
                <w:sz w:val="22"/>
              </w:rPr>
            </w:pPr>
          </w:p>
          <w:p w14:paraId="9E02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9F020000">
            <w:pPr>
              <w:ind/>
              <w:jc w:val="center"/>
              <w:rPr>
                <w:sz w:val="22"/>
              </w:rPr>
            </w:pPr>
          </w:p>
          <w:p w14:paraId="A0020000">
            <w:pPr>
              <w:ind/>
              <w:jc w:val="center"/>
              <w:rPr>
                <w:sz w:val="22"/>
              </w:rPr>
            </w:pPr>
            <w:r>
              <w:rPr>
                <w:sz w:val="22"/>
              </w:rPr>
              <w:t>27925,4</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A1020000">
            <w:pPr>
              <w:ind/>
              <w:jc w:val="center"/>
              <w:rPr>
                <w:sz w:val="22"/>
              </w:rPr>
            </w:pPr>
          </w:p>
          <w:p w14:paraId="A2020000">
            <w:pPr>
              <w:ind/>
              <w:jc w:val="center"/>
              <w:rPr>
                <w:sz w:val="22"/>
              </w:rPr>
            </w:pPr>
            <w:r>
              <w:rPr>
                <w:sz w:val="22"/>
              </w:rPr>
              <w:t>74,8</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A3020000">
            <w:pPr>
              <w:ind/>
              <w:jc w:val="center"/>
              <w:rPr>
                <w:sz w:val="22"/>
              </w:rPr>
            </w:pPr>
          </w:p>
          <w:p w14:paraId="A4020000">
            <w:pPr>
              <w:ind/>
              <w:jc w:val="center"/>
              <w:rPr>
                <w:sz w:val="22"/>
              </w:rPr>
            </w:pPr>
            <w:r>
              <w:rPr>
                <w:sz w:val="22"/>
              </w:rPr>
              <w:t>41 344,2</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A5020000">
            <w:pPr>
              <w:ind/>
              <w:jc w:val="center"/>
              <w:rPr>
                <w:sz w:val="22"/>
              </w:rPr>
            </w:pPr>
          </w:p>
          <w:p w14:paraId="A6020000">
            <w:pPr>
              <w:ind/>
              <w:jc w:val="center"/>
              <w:rPr>
                <w:sz w:val="22"/>
              </w:rPr>
            </w:pPr>
            <w:r>
              <w:rPr>
                <w:sz w:val="22"/>
              </w:rPr>
              <w:t>80,0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A7020000">
            <w:pPr>
              <w:ind/>
              <w:jc w:val="center"/>
              <w:rPr>
                <w:sz w:val="22"/>
              </w:rPr>
            </w:pPr>
          </w:p>
          <w:p w14:paraId="A8020000">
            <w:pPr>
              <w:ind/>
              <w:jc w:val="center"/>
              <w:rPr>
                <w:sz w:val="22"/>
              </w:rPr>
            </w:pPr>
            <w:r>
              <w:rPr>
                <w:sz w:val="22"/>
              </w:rPr>
              <w:t>74 436,3</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A9020000">
            <w:pPr>
              <w:ind/>
              <w:jc w:val="center"/>
              <w:rPr>
                <w:sz w:val="22"/>
              </w:rPr>
            </w:pPr>
          </w:p>
          <w:p w14:paraId="AA020000">
            <w:pPr>
              <w:ind/>
              <w:jc w:val="center"/>
              <w:rPr>
                <w:sz w:val="22"/>
              </w:rPr>
            </w:pPr>
            <w:r>
              <w:rPr>
                <w:sz w:val="22"/>
              </w:rPr>
              <w:t>42,2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AB020000">
            <w:pPr>
              <w:ind/>
              <w:jc w:val="center"/>
              <w:rPr>
                <w:sz w:val="22"/>
              </w:rPr>
            </w:pPr>
          </w:p>
          <w:p w14:paraId="AC020000">
            <w:pPr>
              <w:ind/>
              <w:jc w:val="center"/>
              <w:rPr>
                <w:sz w:val="22"/>
              </w:rPr>
            </w:pPr>
            <w:r>
              <w:rPr>
                <w:sz w:val="22"/>
              </w:rPr>
              <w:t>40300,6</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AD020000">
            <w:pPr>
              <w:ind/>
              <w:jc w:val="center"/>
              <w:rPr>
                <w:sz w:val="22"/>
              </w:rPr>
            </w:pPr>
          </w:p>
          <w:p w14:paraId="AE020000">
            <w:pPr>
              <w:ind/>
              <w:jc w:val="center"/>
              <w:rPr>
                <w:sz w:val="22"/>
              </w:rPr>
            </w:pPr>
            <w:r>
              <w:rPr>
                <w:sz w:val="22"/>
              </w:rPr>
              <w:t>74,9</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AF020000">
            <w:pPr>
              <w:rPr>
                <w:sz w:val="22"/>
              </w:rPr>
            </w:pPr>
            <w:r>
              <w:rPr>
                <w:sz w:val="22"/>
              </w:rPr>
              <w:t>Возврат остатков субсидий</w:t>
            </w:r>
          </w:p>
        </w:tc>
        <w:tc>
          <w:tcPr>
            <w:tcW w:type="dxa" w:w="122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0020000">
            <w:pPr>
              <w:rPr>
                <w:sz w:val="22"/>
              </w:rPr>
            </w:pPr>
          </w:p>
          <w:p w14:paraId="B102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B2020000">
            <w:pPr>
              <w:ind/>
              <w:jc w:val="center"/>
              <w:rPr>
                <w:sz w:val="22"/>
              </w:rPr>
            </w:pPr>
          </w:p>
          <w:p w14:paraId="B3020000">
            <w:pPr>
              <w:ind/>
              <w:jc w:val="center"/>
              <w:rPr>
                <w:sz w:val="22"/>
              </w:rPr>
            </w:pPr>
            <w:r>
              <w:rPr>
                <w:sz w:val="22"/>
              </w:rPr>
              <w:t>-758,0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B4020000">
            <w:pPr>
              <w:ind/>
              <w:jc w:val="center"/>
              <w:rPr>
                <w:sz w:val="22"/>
              </w:rPr>
            </w:pPr>
          </w:p>
          <w:p w14:paraId="B5020000">
            <w:pPr>
              <w:ind/>
              <w:jc w:val="center"/>
              <w:rPr>
                <w:sz w:val="22"/>
              </w:rPr>
            </w:pPr>
            <w:r>
              <w:rPr>
                <w:sz w:val="22"/>
              </w:rPr>
              <w:t>2,0</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B6020000">
            <w:pPr>
              <w:ind/>
              <w:jc w:val="center"/>
              <w:rPr>
                <w:sz w:val="22"/>
              </w:rPr>
            </w:pPr>
          </w:p>
          <w:p w14:paraId="B7020000">
            <w:pPr>
              <w:ind/>
              <w:jc w:val="center"/>
              <w:rPr>
                <w:sz w:val="22"/>
              </w:rPr>
            </w:pPr>
            <w:r>
              <w:rPr>
                <w:sz w:val="22"/>
              </w:rPr>
              <w:t>0,0</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B8020000">
            <w:pPr>
              <w:ind/>
              <w:jc w:val="center"/>
              <w:rPr>
                <w:sz w:val="22"/>
              </w:rPr>
            </w:pPr>
          </w:p>
          <w:p w14:paraId="B9020000">
            <w:pPr>
              <w:ind/>
              <w:jc w:val="center"/>
              <w:rPr>
                <w:sz w:val="22"/>
              </w:rPr>
            </w:pPr>
            <w:r>
              <w:rPr>
                <w:sz w:val="22"/>
              </w:rPr>
              <w:t>0,0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BA020000">
            <w:pPr>
              <w:ind/>
              <w:jc w:val="center"/>
              <w:rPr>
                <w:sz w:val="22"/>
              </w:rPr>
            </w:pPr>
          </w:p>
          <w:p w14:paraId="BB020000">
            <w:pPr>
              <w:ind/>
              <w:jc w:val="center"/>
              <w:rPr>
                <w:sz w:val="22"/>
              </w:rPr>
            </w:pPr>
            <w:r>
              <w:rPr>
                <w:sz w:val="22"/>
              </w:rPr>
              <w:t>0,0</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BC020000">
            <w:pPr>
              <w:ind/>
              <w:jc w:val="center"/>
              <w:rPr>
                <w:sz w:val="22"/>
              </w:rPr>
            </w:pPr>
          </w:p>
          <w:p w14:paraId="BD02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BE020000">
            <w:pPr>
              <w:ind/>
              <w:jc w:val="center"/>
              <w:rPr>
                <w:sz w:val="22"/>
              </w:rPr>
            </w:pPr>
          </w:p>
          <w:p w14:paraId="BF020000">
            <w:pPr>
              <w:ind/>
              <w:jc w:val="center"/>
              <w:rPr>
                <w:sz w:val="22"/>
              </w:rPr>
            </w:pPr>
            <w:r>
              <w:rPr>
                <w:sz w:val="22"/>
              </w:rPr>
              <w:t>0,0</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C0020000">
            <w:pPr>
              <w:ind/>
              <w:jc w:val="center"/>
              <w:rPr>
                <w:sz w:val="22"/>
              </w:rPr>
            </w:pPr>
          </w:p>
          <w:p w14:paraId="C1020000">
            <w:pPr>
              <w:ind/>
              <w:jc w:val="center"/>
              <w:rPr>
                <w:sz w:val="22"/>
              </w:rPr>
            </w:pPr>
            <w:r>
              <w:rPr>
                <w:sz w:val="22"/>
              </w:rPr>
              <w:t>0,0</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C2020000">
            <w:pPr>
              <w:rPr>
                <w:sz w:val="22"/>
              </w:rPr>
            </w:pPr>
            <w:r>
              <w:rPr>
                <w:sz w:val="22"/>
              </w:rPr>
              <w:t>Прочие безвозмездные поступления</w:t>
            </w:r>
          </w:p>
        </w:tc>
        <w:tc>
          <w:tcPr>
            <w:tcW w:type="dxa" w:w="122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rPr>
                <w:sz w:val="22"/>
              </w:rPr>
            </w:pPr>
          </w:p>
          <w:p w14:paraId="C4020000">
            <w:pPr>
              <w:rPr>
                <w:sz w:val="22"/>
              </w:rPr>
            </w:pPr>
            <w:r>
              <w:rPr>
                <w:sz w:val="22"/>
              </w:rPr>
              <w:t>тыс. руб</w:t>
            </w:r>
          </w:p>
        </w:tc>
        <w:tc>
          <w:tcPr>
            <w:tcW w:type="dxa" w:w="940"/>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5020000">
            <w:pPr>
              <w:ind/>
              <w:jc w:val="center"/>
              <w:rPr>
                <w:sz w:val="22"/>
              </w:rPr>
            </w:pPr>
          </w:p>
          <w:p w14:paraId="C6020000">
            <w:pPr>
              <w:ind/>
              <w:jc w:val="center"/>
              <w:rPr>
                <w:sz w:val="22"/>
              </w:rPr>
            </w:pPr>
            <w:r>
              <w:rPr>
                <w:sz w:val="22"/>
              </w:rPr>
              <w:t>0,0</w:t>
            </w:r>
          </w:p>
        </w:tc>
        <w:tc>
          <w:tcPr>
            <w:tcW w:type="dxa" w:w="75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7020000">
            <w:pPr>
              <w:ind/>
              <w:jc w:val="center"/>
              <w:rPr>
                <w:sz w:val="22"/>
              </w:rPr>
            </w:pPr>
          </w:p>
          <w:p w14:paraId="C8020000">
            <w:pPr>
              <w:ind/>
              <w:jc w:val="center"/>
              <w:rPr>
                <w:sz w:val="22"/>
              </w:rPr>
            </w:pPr>
            <w:r>
              <w:rPr>
                <w:sz w:val="22"/>
              </w:rPr>
              <w:t>0,0</w:t>
            </w:r>
          </w:p>
        </w:tc>
        <w:tc>
          <w:tcPr>
            <w:tcW w:type="dxa" w:w="98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9020000">
            <w:pPr>
              <w:ind/>
              <w:jc w:val="center"/>
              <w:rPr>
                <w:sz w:val="22"/>
              </w:rPr>
            </w:pPr>
          </w:p>
          <w:p w14:paraId="CA020000">
            <w:pPr>
              <w:ind/>
              <w:jc w:val="center"/>
              <w:rPr>
                <w:sz w:val="22"/>
              </w:rPr>
            </w:pPr>
            <w:r>
              <w:rPr>
                <w:sz w:val="22"/>
              </w:rPr>
              <w:t>45,0</w:t>
            </w:r>
          </w:p>
        </w:tc>
        <w:tc>
          <w:tcPr>
            <w:tcW w:type="dxa" w:w="744"/>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B020000">
            <w:pPr>
              <w:ind/>
              <w:jc w:val="center"/>
              <w:rPr>
                <w:sz w:val="22"/>
              </w:rPr>
            </w:pPr>
          </w:p>
          <w:p w14:paraId="CC020000">
            <w:pPr>
              <w:ind/>
              <w:jc w:val="center"/>
              <w:rPr>
                <w:sz w:val="22"/>
              </w:rPr>
            </w:pPr>
            <w:r>
              <w:rPr>
                <w:sz w:val="22"/>
              </w:rPr>
              <w:t>0,1</w:t>
            </w:r>
          </w:p>
        </w:tc>
        <w:tc>
          <w:tcPr>
            <w:tcW w:type="dxa" w:w="109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D020000">
            <w:pPr>
              <w:ind/>
              <w:jc w:val="center"/>
              <w:rPr>
                <w:sz w:val="22"/>
              </w:rPr>
            </w:pPr>
          </w:p>
          <w:p w14:paraId="CE020000">
            <w:pPr>
              <w:ind/>
              <w:jc w:val="center"/>
              <w:rPr>
                <w:sz w:val="22"/>
              </w:rPr>
            </w:pPr>
            <w:r>
              <w:rPr>
                <w:sz w:val="22"/>
              </w:rPr>
              <w:t>665,0</w:t>
            </w:r>
          </w:p>
        </w:tc>
        <w:tc>
          <w:tcPr>
            <w:tcW w:type="dxa" w:w="630"/>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F020000">
            <w:pPr>
              <w:ind/>
              <w:jc w:val="center"/>
              <w:rPr>
                <w:sz w:val="22"/>
              </w:rPr>
            </w:pPr>
          </w:p>
          <w:p w14:paraId="D0020000">
            <w:pPr>
              <w:ind/>
              <w:jc w:val="center"/>
              <w:rPr>
                <w:sz w:val="22"/>
              </w:rPr>
            </w:pPr>
            <w:r>
              <w:rPr>
                <w:sz w:val="22"/>
              </w:rPr>
              <w:t>0,</w:t>
            </w:r>
            <w:r>
              <w:rPr>
                <w:sz w:val="22"/>
              </w:rPr>
              <w:t>4</w:t>
            </w:r>
          </w:p>
        </w:tc>
        <w:tc>
          <w:tcPr>
            <w:tcW w:type="dxa" w:w="93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D1020000">
            <w:pPr>
              <w:ind/>
              <w:jc w:val="center"/>
              <w:rPr>
                <w:sz w:val="22"/>
              </w:rPr>
            </w:pPr>
          </w:p>
          <w:p w14:paraId="D2020000">
            <w:pPr>
              <w:ind/>
              <w:jc w:val="center"/>
              <w:rPr>
                <w:sz w:val="22"/>
              </w:rPr>
            </w:pPr>
            <w:r>
              <w:rPr>
                <w:sz w:val="22"/>
              </w:rPr>
              <w:t>0,0</w:t>
            </w:r>
          </w:p>
        </w:tc>
        <w:tc>
          <w:tcPr>
            <w:tcW w:type="dxa" w:w="818"/>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D3020000">
            <w:pPr>
              <w:ind/>
              <w:jc w:val="center"/>
              <w:rPr>
                <w:sz w:val="22"/>
              </w:rPr>
            </w:pPr>
          </w:p>
          <w:p w14:paraId="D4020000">
            <w:pPr>
              <w:ind/>
              <w:jc w:val="center"/>
              <w:rPr>
                <w:sz w:val="22"/>
              </w:rPr>
            </w:pPr>
            <w:r>
              <w:rPr>
                <w:sz w:val="22"/>
              </w:rPr>
              <w:t>0,0</w:t>
            </w:r>
          </w:p>
        </w:tc>
      </w:tr>
      <w:tr>
        <w:trPr>
          <w:trHeight w:hRule="atLeast" w:val="315"/>
        </w:trPr>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20000">
            <w:pPr>
              <w:tabs>
                <w:tab w:leader="none" w:pos="988" w:val="left"/>
              </w:tabs>
              <w:ind/>
              <w:rPr>
                <w:sz w:val="22"/>
              </w:rPr>
            </w:pPr>
            <w:r>
              <w:rPr>
                <w:sz w:val="22"/>
              </w:rPr>
              <w:t>Итого</w:t>
            </w:r>
            <w:r>
              <w:rPr>
                <w:sz w:val="22"/>
              </w:rPr>
              <w:tab/>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D602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D7020000">
            <w:pPr>
              <w:ind/>
              <w:jc w:val="center"/>
              <w:rPr>
                <w:sz w:val="22"/>
              </w:rPr>
            </w:pPr>
            <w:r>
              <w:rPr>
                <w:sz w:val="22"/>
              </w:rPr>
              <w:t>37304,2</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D8020000">
            <w:pPr>
              <w:ind/>
              <w:jc w:val="center"/>
              <w:rPr>
                <w:sz w:val="22"/>
              </w:rPr>
            </w:pP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D9020000">
            <w:pPr>
              <w:ind/>
              <w:jc w:val="center"/>
              <w:rPr>
                <w:sz w:val="22"/>
              </w:rPr>
            </w:pPr>
            <w:r>
              <w:rPr>
                <w:sz w:val="22"/>
              </w:rPr>
              <w:t>51658,2</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DA020000">
            <w:pPr>
              <w:ind/>
              <w:jc w:val="center"/>
              <w:rPr>
                <w:sz w:val="22"/>
              </w:rPr>
            </w:pP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DB020000">
            <w:pPr>
              <w:ind/>
              <w:jc w:val="center"/>
              <w:rPr>
                <w:sz w:val="22"/>
              </w:rPr>
            </w:pPr>
            <w:r>
              <w:rPr>
                <w:sz w:val="22"/>
              </w:rPr>
              <w:t>176 384,3</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DC02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DD020000">
            <w:pPr>
              <w:ind/>
              <w:jc w:val="center"/>
              <w:rPr>
                <w:sz w:val="22"/>
              </w:rPr>
            </w:pPr>
            <w:r>
              <w:rPr>
                <w:sz w:val="22"/>
              </w:rPr>
              <w:t>53789,8</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DE020000">
            <w:pPr>
              <w:ind/>
              <w:jc w:val="center"/>
              <w:rPr>
                <w:sz w:val="22"/>
              </w:rPr>
            </w:pPr>
          </w:p>
        </w:tc>
      </w:tr>
    </w:tbl>
    <w:p w14:paraId="DF020000">
      <w:pPr>
        <w:ind w:firstLine="540" w:left="0"/>
        <w:jc w:val="both"/>
        <w:rPr>
          <w:color w:val="FF0000"/>
        </w:rPr>
      </w:pPr>
    </w:p>
    <w:p w14:paraId="E0020000">
      <w:pPr>
        <w:ind w:firstLine="540" w:left="0"/>
        <w:jc w:val="both"/>
      </w:pPr>
      <w:r>
        <w:t>Доля налоговых и неналоговых посту</w:t>
      </w:r>
      <w:r>
        <w:t>п</w:t>
      </w:r>
      <w:r>
        <w:t>лений мала, и на протяжении 2022-2025</w:t>
      </w:r>
      <w:r>
        <w:t xml:space="preserve"> годов она изменяется не</w:t>
      </w:r>
      <w:r>
        <w:t xml:space="preserve">значительно. </w:t>
      </w:r>
    </w:p>
    <w:p w14:paraId="E1020000">
      <w:pPr>
        <w:ind w:firstLine="540" w:left="0"/>
        <w:jc w:val="both"/>
        <w:rPr>
          <w:rFonts w:ascii="Times New Roman CYR" w:hAnsi="Times New Roman CYR"/>
        </w:rPr>
      </w:pPr>
      <w:r>
        <w:rPr>
          <w:rFonts w:ascii="Times New Roman CYR" w:hAnsi="Times New Roman CYR"/>
        </w:rPr>
        <w:t xml:space="preserve">Расходная часть местного бюджета формируется в соответствии с принятыми Администрацией </w:t>
      </w:r>
      <w:r>
        <w:rPr>
          <w:rFonts w:ascii="Times New Roman CYR" w:hAnsi="Times New Roman CYR"/>
        </w:rPr>
        <w:t xml:space="preserve">Сельского поселения </w:t>
      </w:r>
      <w:r>
        <w:rPr>
          <w:rFonts w:ascii="Times New Roman CYR" w:hAnsi="Times New Roman CYR"/>
        </w:rPr>
        <w:t xml:space="preserve">«Омский сельсовет» </w:t>
      </w:r>
      <w:r>
        <w:rPr>
          <w:rFonts w:ascii="Times New Roman CYR" w:hAnsi="Times New Roman CYR"/>
        </w:rPr>
        <w:t xml:space="preserve">ЗР </w:t>
      </w:r>
      <w:r>
        <w:rPr>
          <w:rFonts w:ascii="Times New Roman CYR" w:hAnsi="Times New Roman CYR"/>
        </w:rPr>
        <w:t>НАО расходными обязательствами.</w:t>
      </w:r>
    </w:p>
    <w:p w14:paraId="E2020000">
      <w:pPr>
        <w:ind w:firstLine="540" w:left="0"/>
        <w:jc w:val="both"/>
        <w:rPr>
          <w:rFonts w:ascii="Times New Roman CYR" w:hAnsi="Times New Roman CYR"/>
        </w:rPr>
      </w:pPr>
    </w:p>
    <w:p w14:paraId="E3020000">
      <w:pPr>
        <w:ind/>
        <w:jc w:val="both"/>
        <w:rPr>
          <w:rFonts w:ascii="Times New Roman CYR" w:hAnsi="Times New Roman CYR"/>
        </w:rPr>
      </w:pPr>
    </w:p>
    <w:tbl>
      <w:tblPr>
        <w:tblInd w:type="dxa" w:w="0"/>
        <w:tblLayout w:type="fixed"/>
        <w:tblCellMar>
          <w:top w:type="dxa" w:w="0"/>
          <w:left w:type="dxa" w:w="108"/>
          <w:bottom w:type="dxa" w:w="0"/>
          <w:right w:type="dxa" w:w="108"/>
        </w:tblCellMar>
      </w:tblPr>
      <w:tblGrid>
        <w:gridCol w:w="2359"/>
        <w:gridCol w:w="1202"/>
        <w:gridCol w:w="931"/>
        <w:gridCol w:w="679"/>
        <w:gridCol w:w="931"/>
        <w:gridCol w:w="681"/>
        <w:gridCol w:w="1041"/>
        <w:gridCol w:w="692"/>
        <w:gridCol w:w="931"/>
        <w:gridCol w:w="681"/>
      </w:tblGrid>
      <w:tr>
        <w:trPr>
          <w:trHeight w:hRule="atLeast" w:val="315"/>
        </w:trPr>
        <w:tc>
          <w:tcPr>
            <w:tcW w:type="dxa" w:w="23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20000">
            <w:pPr>
              <w:ind/>
              <w:jc w:val="center"/>
              <w:rPr>
                <w:sz w:val="22"/>
              </w:rPr>
            </w:pPr>
            <w:r>
              <w:rPr>
                <w:sz w:val="22"/>
              </w:rPr>
              <w:t>Показатели</w:t>
            </w:r>
          </w:p>
        </w:tc>
        <w:tc>
          <w:tcPr>
            <w:tcW w:type="dxa" w:w="120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5020000">
            <w:pPr>
              <w:ind/>
              <w:jc w:val="center"/>
              <w:rPr>
                <w:sz w:val="22"/>
              </w:rPr>
            </w:pPr>
            <w:r>
              <w:rPr>
                <w:sz w:val="22"/>
              </w:rPr>
              <w:t>Единицы измерения</w:t>
            </w:r>
          </w:p>
        </w:tc>
        <w:tc>
          <w:tcPr>
            <w:tcW w:type="dxa" w:w="4955"/>
            <w:gridSpan w:val="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E6020000">
            <w:pPr>
              <w:ind/>
              <w:jc w:val="center"/>
              <w:rPr>
                <w:sz w:val="22"/>
                <w:highlight w:val="yellow"/>
              </w:rPr>
            </w:pPr>
            <w:r>
              <w:rPr>
                <w:sz w:val="22"/>
              </w:rPr>
              <w:t>Отчет</w:t>
            </w:r>
          </w:p>
        </w:tc>
        <w:tc>
          <w:tcPr>
            <w:tcW w:type="dxa" w:w="1612"/>
            <w:gridSpan w:val="2"/>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E7020000">
            <w:pPr>
              <w:ind/>
              <w:jc w:val="center"/>
              <w:rPr>
                <w:sz w:val="22"/>
                <w:highlight w:val="yellow"/>
              </w:rPr>
            </w:pPr>
            <w:r>
              <w:rPr>
                <w:sz w:val="22"/>
              </w:rPr>
              <w:t>Прогноз</w:t>
            </w:r>
          </w:p>
        </w:tc>
      </w:tr>
      <w:tr>
        <w:trPr>
          <w:trHeight w:hRule="atLeast" w:val="630"/>
        </w:trPr>
        <w:tc>
          <w:tcPr>
            <w:tcW w:type="dxa" w:w="23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20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8020000">
            <w:pPr>
              <w:ind/>
              <w:jc w:val="center"/>
              <w:rPr>
                <w:sz w:val="22"/>
              </w:rPr>
            </w:pPr>
            <w:r>
              <w:rPr>
                <w:sz w:val="22"/>
              </w:rPr>
              <w:t>2022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902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A020000">
            <w:pPr>
              <w:ind/>
              <w:jc w:val="center"/>
              <w:rPr>
                <w:sz w:val="22"/>
              </w:rPr>
            </w:pPr>
            <w:r>
              <w:rPr>
                <w:sz w:val="22"/>
              </w:rPr>
              <w:t>2023</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B020000">
            <w:pPr>
              <w:ind/>
              <w:jc w:val="center"/>
              <w:rPr>
                <w:sz w:val="22"/>
              </w:rPr>
            </w:pPr>
            <w:r>
              <w:rPr>
                <w:sz w:val="22"/>
              </w:rPr>
              <w:t>уд. вес</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C020000">
            <w:pPr>
              <w:ind/>
              <w:jc w:val="center"/>
              <w:rPr>
                <w:sz w:val="22"/>
              </w:rPr>
            </w:pPr>
            <w:r>
              <w:rPr>
                <w:sz w:val="22"/>
              </w:rPr>
              <w:t>2024</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D02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E020000">
            <w:pPr>
              <w:ind/>
              <w:jc w:val="center"/>
              <w:rPr>
                <w:sz w:val="22"/>
              </w:rPr>
            </w:pPr>
            <w:r>
              <w:rPr>
                <w:sz w:val="22"/>
              </w:rPr>
              <w:t>2025</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EF020000">
            <w:pPr>
              <w:ind/>
              <w:jc w:val="center"/>
              <w:rPr>
                <w:sz w:val="22"/>
              </w:rPr>
            </w:pPr>
            <w:r>
              <w:rPr>
                <w:sz w:val="22"/>
              </w:rPr>
              <w:t>уд. вес</w:t>
            </w:r>
          </w:p>
        </w:tc>
      </w:tr>
      <w:tr>
        <w:trPr>
          <w:trHeight w:hRule="atLeast" w:val="60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0020000">
            <w:pPr>
              <w:rPr>
                <w:sz w:val="22"/>
              </w:rPr>
            </w:pPr>
            <w:r>
              <w:rPr>
                <w:sz w:val="22"/>
              </w:rPr>
              <w:t>Общегосударственные вопросы</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F1020000">
            <w:pPr>
              <w:rPr>
                <w:sz w:val="22"/>
              </w:rPr>
            </w:pPr>
          </w:p>
          <w:p w14:paraId="F202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F3020000">
            <w:pPr>
              <w:ind/>
              <w:jc w:val="center"/>
              <w:rPr>
                <w:sz w:val="22"/>
              </w:rPr>
            </w:pPr>
          </w:p>
          <w:p w14:paraId="F4020000">
            <w:pPr>
              <w:ind/>
              <w:jc w:val="center"/>
              <w:rPr>
                <w:sz w:val="22"/>
              </w:rPr>
            </w:pPr>
            <w:r>
              <w:rPr>
                <w:sz w:val="22"/>
              </w:rPr>
              <w:t>18172,2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F5020000">
            <w:pPr>
              <w:ind/>
              <w:jc w:val="center"/>
              <w:rPr>
                <w:sz w:val="22"/>
              </w:rPr>
            </w:pPr>
          </w:p>
          <w:p w14:paraId="F6020000">
            <w:pPr>
              <w:ind/>
              <w:jc w:val="center"/>
              <w:rPr>
                <w:sz w:val="22"/>
              </w:rPr>
            </w:pPr>
            <w:r>
              <w:rPr>
                <w:sz w:val="22"/>
              </w:rPr>
              <w:t>46,6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F7020000">
            <w:pPr>
              <w:tabs>
                <w:tab w:leader="none" w:pos="357" w:val="center"/>
              </w:tabs>
              <w:ind/>
              <w:rPr>
                <w:sz w:val="22"/>
              </w:rPr>
            </w:pPr>
          </w:p>
          <w:p w14:paraId="F8020000">
            <w:pPr>
              <w:tabs>
                <w:tab w:leader="none" w:pos="357" w:val="center"/>
              </w:tabs>
              <w:ind/>
              <w:rPr>
                <w:sz w:val="22"/>
              </w:rPr>
            </w:pPr>
            <w:r>
              <w:rPr>
                <w:sz w:val="22"/>
              </w:rPr>
              <w:tab/>
            </w:r>
            <w:r>
              <w:rPr>
                <w:sz w:val="22"/>
              </w:rPr>
              <w:t>19042,5</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F9020000">
            <w:pPr>
              <w:ind/>
              <w:jc w:val="center"/>
              <w:rPr>
                <w:sz w:val="22"/>
              </w:rPr>
            </w:pPr>
          </w:p>
          <w:p w14:paraId="FA020000">
            <w:pPr>
              <w:ind/>
              <w:jc w:val="center"/>
              <w:rPr>
                <w:sz w:val="22"/>
              </w:rPr>
            </w:pPr>
            <w:r>
              <w:rPr>
                <w:sz w:val="22"/>
              </w:rPr>
              <w:t>36,9</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FB020000">
            <w:pPr>
              <w:tabs>
                <w:tab w:leader="none" w:pos="357" w:val="center"/>
              </w:tabs>
              <w:ind/>
              <w:jc w:val="center"/>
              <w:rPr>
                <w:sz w:val="22"/>
              </w:rPr>
            </w:pPr>
          </w:p>
          <w:p w14:paraId="FC020000">
            <w:pPr>
              <w:tabs>
                <w:tab w:leader="none" w:pos="357" w:val="center"/>
              </w:tabs>
              <w:ind/>
              <w:jc w:val="center"/>
              <w:rPr>
                <w:sz w:val="22"/>
              </w:rPr>
            </w:pPr>
            <w:r>
              <w:rPr>
                <w:sz w:val="22"/>
              </w:rPr>
              <w:t>28662,8</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FD020000">
            <w:pPr>
              <w:ind/>
              <w:jc w:val="center"/>
              <w:rPr>
                <w:sz w:val="22"/>
              </w:rPr>
            </w:pPr>
          </w:p>
          <w:p w14:paraId="FE020000">
            <w:pPr>
              <w:ind/>
              <w:jc w:val="center"/>
              <w:rPr>
                <w:sz w:val="22"/>
              </w:rPr>
            </w:pPr>
            <w:r>
              <w:rPr>
                <w:sz w:val="22"/>
              </w:rPr>
              <w:t>16,2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FF020000">
            <w:pPr>
              <w:tabs>
                <w:tab w:leader="none" w:pos="357" w:val="center"/>
              </w:tabs>
              <w:ind/>
              <w:jc w:val="center"/>
              <w:rPr>
                <w:sz w:val="22"/>
              </w:rPr>
            </w:pPr>
          </w:p>
          <w:p w14:paraId="00030000">
            <w:pPr>
              <w:tabs>
                <w:tab w:leader="none" w:pos="357" w:val="center"/>
              </w:tabs>
              <w:ind/>
              <w:jc w:val="center"/>
              <w:rPr>
                <w:sz w:val="22"/>
              </w:rPr>
            </w:pPr>
            <w:r>
              <w:rPr>
                <w:sz w:val="22"/>
              </w:rPr>
              <w:t>23350,4</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01030000">
            <w:pPr>
              <w:ind/>
              <w:jc w:val="center"/>
              <w:rPr>
                <w:sz w:val="22"/>
              </w:rPr>
            </w:pPr>
          </w:p>
          <w:p w14:paraId="02030000">
            <w:pPr>
              <w:ind/>
              <w:jc w:val="center"/>
              <w:rPr>
                <w:sz w:val="22"/>
              </w:rPr>
            </w:pPr>
            <w:r>
              <w:rPr>
                <w:sz w:val="22"/>
              </w:rPr>
              <w:t>43,4</w:t>
            </w:r>
          </w:p>
        </w:tc>
      </w:tr>
      <w:tr>
        <w:trPr>
          <w:trHeight w:hRule="atLeast" w:val="4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3030000">
            <w:pPr>
              <w:rPr>
                <w:sz w:val="22"/>
              </w:rPr>
            </w:pPr>
            <w:r>
              <w:rPr>
                <w:sz w:val="22"/>
              </w:rPr>
              <w:t>Национальная оборона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04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05030000">
            <w:pPr>
              <w:ind/>
              <w:jc w:val="center"/>
              <w:rPr>
                <w:sz w:val="22"/>
              </w:rPr>
            </w:pPr>
            <w:r>
              <w:rPr>
                <w:sz w:val="22"/>
              </w:rPr>
              <w:t>188,3</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06030000">
            <w:pPr>
              <w:ind/>
              <w:jc w:val="center"/>
              <w:rPr>
                <w:sz w:val="22"/>
              </w:rPr>
            </w:pPr>
            <w:r>
              <w:rPr>
                <w:sz w:val="22"/>
              </w:rPr>
              <w:t>0,5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07030000">
            <w:pPr>
              <w:ind/>
              <w:jc w:val="center"/>
              <w:rPr>
                <w:sz w:val="22"/>
              </w:rPr>
            </w:pPr>
            <w:r>
              <w:rPr>
                <w:sz w:val="22"/>
              </w:rPr>
              <w:t>207,7</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08030000">
            <w:pPr>
              <w:ind/>
              <w:jc w:val="center"/>
              <w:rPr>
                <w:sz w:val="22"/>
              </w:rPr>
            </w:pPr>
            <w:r>
              <w:rPr>
                <w:sz w:val="22"/>
              </w:rPr>
              <w:t>0,4</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09030000">
            <w:pPr>
              <w:ind/>
              <w:jc w:val="center"/>
              <w:rPr>
                <w:sz w:val="22"/>
              </w:rPr>
            </w:pPr>
            <w:r>
              <w:rPr>
                <w:sz w:val="22"/>
              </w:rPr>
              <w:t>323,4</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0A030000">
            <w:pPr>
              <w:ind/>
              <w:jc w:val="center"/>
              <w:rPr>
                <w:sz w:val="22"/>
              </w:rPr>
            </w:pPr>
            <w:r>
              <w:rPr>
                <w:sz w:val="22"/>
              </w:rPr>
              <w:t>0,2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0B030000">
            <w:pPr>
              <w:ind/>
              <w:jc w:val="center"/>
              <w:rPr>
                <w:sz w:val="22"/>
              </w:rPr>
            </w:pPr>
            <w:r>
              <w:rPr>
                <w:sz w:val="22"/>
              </w:rPr>
              <w:t>363,3</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0C030000">
            <w:pPr>
              <w:ind/>
              <w:jc w:val="center"/>
              <w:rPr>
                <w:sz w:val="22"/>
              </w:rPr>
            </w:pPr>
            <w:r>
              <w:rPr>
                <w:sz w:val="22"/>
              </w:rPr>
              <w:t>0,7</w:t>
            </w:r>
          </w:p>
        </w:tc>
      </w:tr>
      <w:tr>
        <w:trPr>
          <w:trHeight w:hRule="atLeast" w:val="103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D030000">
            <w:pPr>
              <w:rPr>
                <w:sz w:val="22"/>
              </w:rPr>
            </w:pPr>
            <w:r>
              <w:rPr>
                <w:sz w:val="22"/>
              </w:rPr>
              <w:t>Национальная безопасность и правоохранительная деятельность</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0E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0F030000">
            <w:pPr>
              <w:ind/>
              <w:jc w:val="center"/>
              <w:rPr>
                <w:sz w:val="22"/>
              </w:rPr>
            </w:pPr>
            <w:r>
              <w:rPr>
                <w:sz w:val="22"/>
              </w:rPr>
              <w:t>500,6</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10030000">
            <w:pPr>
              <w:ind/>
              <w:jc w:val="center"/>
              <w:rPr>
                <w:sz w:val="22"/>
              </w:rPr>
            </w:pPr>
            <w:r>
              <w:rPr>
                <w:sz w:val="22"/>
              </w:rPr>
              <w:t>1,3</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11030000">
            <w:pPr>
              <w:ind/>
              <w:jc w:val="center"/>
              <w:rPr>
                <w:sz w:val="22"/>
              </w:rPr>
            </w:pPr>
            <w:r>
              <w:rPr>
                <w:sz w:val="22"/>
              </w:rPr>
              <w:t>3157,2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12030000">
            <w:pPr>
              <w:ind/>
              <w:jc w:val="center"/>
              <w:rPr>
                <w:sz w:val="22"/>
              </w:rPr>
            </w:pPr>
            <w:r>
              <w:rPr>
                <w:sz w:val="22"/>
              </w:rPr>
              <w:t>6,1</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13030000">
            <w:pPr>
              <w:ind/>
              <w:jc w:val="center"/>
              <w:rPr>
                <w:sz w:val="22"/>
              </w:rPr>
            </w:pPr>
            <w:r>
              <w:rPr>
                <w:sz w:val="22"/>
              </w:rPr>
              <w:t>3447,1</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14030000">
            <w:pPr>
              <w:ind/>
              <w:jc w:val="center"/>
              <w:rPr>
                <w:sz w:val="22"/>
              </w:rPr>
            </w:pPr>
            <w:r>
              <w:rPr>
                <w:sz w:val="22"/>
              </w:rPr>
              <w:t>2,0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15030000">
            <w:pPr>
              <w:ind/>
              <w:jc w:val="center"/>
              <w:rPr>
                <w:sz w:val="22"/>
              </w:rPr>
            </w:pPr>
            <w:r>
              <w:rPr>
                <w:sz w:val="22"/>
              </w:rPr>
              <w:t>3518,2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16030000">
            <w:pPr>
              <w:ind/>
              <w:jc w:val="center"/>
              <w:rPr>
                <w:sz w:val="22"/>
              </w:rPr>
            </w:pPr>
            <w:r>
              <w:rPr>
                <w:sz w:val="22"/>
              </w:rPr>
              <w:t>6,5</w:t>
            </w:r>
          </w:p>
        </w:tc>
      </w:tr>
      <w:tr>
        <w:trPr>
          <w:trHeight w:hRule="atLeast" w:val="63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7030000">
            <w:pPr>
              <w:rPr>
                <w:sz w:val="22"/>
              </w:rPr>
            </w:pPr>
            <w:r>
              <w:rPr>
                <w:sz w:val="22"/>
              </w:rPr>
              <w:t>Национальная экономика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18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19030000">
            <w:pPr>
              <w:ind/>
              <w:jc w:val="center"/>
              <w:rPr>
                <w:sz w:val="22"/>
              </w:rPr>
            </w:pPr>
            <w:r>
              <w:rPr>
                <w:sz w:val="22"/>
              </w:rPr>
              <w:t>5317,6</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1A030000">
            <w:pPr>
              <w:ind/>
              <w:jc w:val="center"/>
              <w:rPr>
                <w:sz w:val="22"/>
              </w:rPr>
            </w:pPr>
            <w:r>
              <w:rPr>
                <w:sz w:val="22"/>
              </w:rPr>
              <w:t>13,6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1B030000">
            <w:pPr>
              <w:ind/>
              <w:jc w:val="center"/>
              <w:rPr>
                <w:sz w:val="22"/>
              </w:rPr>
            </w:pPr>
            <w:r>
              <w:rPr>
                <w:sz w:val="22"/>
              </w:rPr>
              <w:t>6734,7</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1C030000">
            <w:pPr>
              <w:ind/>
              <w:jc w:val="center"/>
              <w:rPr>
                <w:sz w:val="22"/>
              </w:rPr>
            </w:pPr>
            <w:r>
              <w:rPr>
                <w:sz w:val="22"/>
              </w:rPr>
              <w:t>13,0</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1D030000">
            <w:pPr>
              <w:ind/>
              <w:jc w:val="center"/>
              <w:rPr>
                <w:sz w:val="22"/>
              </w:rPr>
            </w:pPr>
            <w:r>
              <w:rPr>
                <w:sz w:val="22"/>
              </w:rPr>
              <w:t>118183,6</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1E030000">
            <w:pPr>
              <w:ind/>
              <w:jc w:val="center"/>
              <w:rPr>
                <w:sz w:val="22"/>
              </w:rPr>
            </w:pPr>
            <w:r>
              <w:rPr>
                <w:sz w:val="22"/>
              </w:rPr>
              <w:t>6</w:t>
            </w:r>
            <w:r>
              <w:rPr>
                <w:sz w:val="22"/>
              </w:rPr>
              <w:t>6,9</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1F030000">
            <w:pPr>
              <w:ind/>
              <w:jc w:val="center"/>
              <w:rPr>
                <w:sz w:val="22"/>
              </w:rPr>
            </w:pPr>
            <w:r>
              <w:rPr>
                <w:sz w:val="22"/>
              </w:rPr>
              <w:t>5314,0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20030000">
            <w:pPr>
              <w:ind/>
              <w:jc w:val="center"/>
              <w:rPr>
                <w:sz w:val="22"/>
              </w:rPr>
            </w:pPr>
            <w:r>
              <w:rPr>
                <w:sz w:val="22"/>
              </w:rPr>
              <w:t>9,9</w:t>
            </w:r>
          </w:p>
        </w:tc>
      </w:tr>
      <w:tr>
        <w:trPr>
          <w:trHeight w:hRule="atLeast" w:val="733"/>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1030000">
            <w:pPr>
              <w:rPr>
                <w:sz w:val="22"/>
              </w:rPr>
            </w:pPr>
            <w:r>
              <w:rPr>
                <w:sz w:val="22"/>
              </w:rPr>
              <w:t>Жилищно-коммунальное хозяйство</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22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3030000">
            <w:pPr>
              <w:ind/>
              <w:jc w:val="center"/>
              <w:rPr>
                <w:sz w:val="22"/>
              </w:rPr>
            </w:pPr>
            <w:r>
              <w:rPr>
                <w:sz w:val="22"/>
              </w:rPr>
              <w:t>11403,3</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24030000">
            <w:pPr>
              <w:ind/>
              <w:jc w:val="center"/>
              <w:rPr>
                <w:sz w:val="22"/>
              </w:rPr>
            </w:pPr>
            <w:r>
              <w:rPr>
                <w:sz w:val="22"/>
              </w:rPr>
              <w:t>29,2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5030000">
            <w:pPr>
              <w:ind/>
              <w:jc w:val="center"/>
              <w:rPr>
                <w:sz w:val="22"/>
              </w:rPr>
            </w:pPr>
            <w:r>
              <w:rPr>
                <w:sz w:val="22"/>
              </w:rPr>
              <w:t>19369,6</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26030000">
            <w:pPr>
              <w:ind/>
              <w:jc w:val="center"/>
              <w:rPr>
                <w:sz w:val="22"/>
              </w:rPr>
            </w:pPr>
            <w:r>
              <w:rPr>
                <w:sz w:val="22"/>
              </w:rPr>
              <w:t>37,5</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27030000">
            <w:pPr>
              <w:ind/>
              <w:jc w:val="center"/>
              <w:rPr>
                <w:sz w:val="22"/>
              </w:rPr>
            </w:pPr>
            <w:r>
              <w:rPr>
                <w:sz w:val="22"/>
              </w:rPr>
              <w:t>22907,9</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28030000">
            <w:pPr>
              <w:ind/>
              <w:jc w:val="center"/>
              <w:rPr>
                <w:sz w:val="22"/>
              </w:rPr>
            </w:pPr>
            <w:r>
              <w:rPr>
                <w:sz w:val="22"/>
              </w:rPr>
              <w:t>13,0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9030000">
            <w:pPr>
              <w:ind/>
              <w:jc w:val="center"/>
              <w:rPr>
                <w:sz w:val="22"/>
              </w:rPr>
            </w:pPr>
            <w:r>
              <w:rPr>
                <w:sz w:val="22"/>
              </w:rPr>
              <w:t>17491,2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2A030000">
            <w:pPr>
              <w:ind/>
              <w:jc w:val="center"/>
              <w:rPr>
                <w:sz w:val="22"/>
              </w:rPr>
            </w:pPr>
            <w:r>
              <w:rPr>
                <w:sz w:val="22"/>
              </w:rPr>
              <w:t>32,5</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B030000">
            <w:pPr>
              <w:rPr>
                <w:sz w:val="22"/>
              </w:rPr>
            </w:pPr>
            <w:r>
              <w:rPr>
                <w:sz w:val="22"/>
              </w:rPr>
              <w:t>Образование</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2C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D030000">
            <w:pPr>
              <w:ind/>
              <w:jc w:val="center"/>
              <w:rPr>
                <w:sz w:val="22"/>
              </w:rPr>
            </w:pPr>
            <w:r>
              <w:rPr>
                <w:sz w:val="22"/>
              </w:rPr>
              <w:t>150,0</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2E030000">
            <w:pPr>
              <w:ind/>
              <w:jc w:val="center"/>
              <w:rPr>
                <w:sz w:val="22"/>
              </w:rPr>
            </w:pPr>
            <w:r>
              <w:rPr>
                <w:sz w:val="22"/>
              </w:rPr>
              <w:t>0,4</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F030000">
            <w:pPr>
              <w:ind/>
              <w:jc w:val="center"/>
              <w:rPr>
                <w:sz w:val="22"/>
              </w:rPr>
            </w:pPr>
            <w:r>
              <w:rPr>
                <w:sz w:val="22"/>
              </w:rPr>
              <w:t>70,2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30030000">
            <w:pPr>
              <w:ind/>
              <w:jc w:val="center"/>
              <w:rPr>
                <w:sz w:val="22"/>
              </w:rPr>
            </w:pPr>
            <w:r>
              <w:rPr>
                <w:sz w:val="22"/>
              </w:rPr>
              <w:t>0,1</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31030000">
            <w:pPr>
              <w:ind/>
              <w:jc w:val="center"/>
              <w:rPr>
                <w:sz w:val="22"/>
              </w:rPr>
            </w:pPr>
            <w:r>
              <w:rPr>
                <w:sz w:val="22"/>
              </w:rPr>
              <w:t>110,0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32030000">
            <w:pPr>
              <w:ind/>
              <w:jc w:val="center"/>
              <w:rPr>
                <w:sz w:val="22"/>
              </w:rPr>
            </w:pPr>
            <w:r>
              <w:rPr>
                <w:sz w:val="22"/>
              </w:rPr>
              <w:t>0,</w:t>
            </w:r>
            <w:r>
              <w:rPr>
                <w:sz w:val="22"/>
              </w:rPr>
              <w:t>06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3030000">
            <w:pPr>
              <w:ind/>
              <w:jc w:val="center"/>
              <w:rPr>
                <w:sz w:val="22"/>
              </w:rPr>
            </w:pPr>
            <w:r>
              <w:rPr>
                <w:sz w:val="22"/>
              </w:rPr>
              <w:t>110,0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34030000">
            <w:pPr>
              <w:ind/>
              <w:jc w:val="center"/>
              <w:rPr>
                <w:sz w:val="22"/>
              </w:rPr>
            </w:pPr>
            <w:r>
              <w:rPr>
                <w:sz w:val="22"/>
              </w:rPr>
              <w:t>0,2</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5030000">
            <w:pPr>
              <w:rPr>
                <w:sz w:val="22"/>
              </w:rPr>
            </w:pPr>
            <w:r>
              <w:rPr>
                <w:sz w:val="22"/>
              </w:rPr>
              <w:t>Культура и кинематография</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36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7030000">
            <w:pPr>
              <w:ind/>
              <w:jc w:val="center"/>
              <w:rPr>
                <w:sz w:val="22"/>
              </w:rPr>
            </w:pPr>
            <w:r>
              <w:rPr>
                <w:sz w:val="22"/>
              </w:rPr>
              <w:t>0,0</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3803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9030000">
            <w:pPr>
              <w:ind/>
              <w:jc w:val="center"/>
              <w:rPr>
                <w:sz w:val="22"/>
              </w:rPr>
            </w:pPr>
            <w:r>
              <w:rPr>
                <w:sz w:val="22"/>
              </w:rPr>
              <w:t>0,0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3A030000">
            <w:pPr>
              <w:ind/>
              <w:jc w:val="center"/>
              <w:rPr>
                <w:sz w:val="22"/>
              </w:rPr>
            </w:pPr>
            <w:r>
              <w:rPr>
                <w:sz w:val="22"/>
              </w:rPr>
              <w:t>0,0</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3B030000">
            <w:pPr>
              <w:ind/>
              <w:jc w:val="center"/>
              <w:rPr>
                <w:sz w:val="22"/>
              </w:rPr>
            </w:pPr>
            <w:r>
              <w:rPr>
                <w:sz w:val="22"/>
              </w:rPr>
              <w:t>0,0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3C03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D030000">
            <w:pPr>
              <w:ind/>
              <w:jc w:val="center"/>
              <w:rPr>
                <w:sz w:val="22"/>
              </w:rPr>
            </w:pPr>
            <w:r>
              <w:rPr>
                <w:sz w:val="22"/>
              </w:rPr>
              <w:t>373,8</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3E030000">
            <w:pPr>
              <w:ind/>
              <w:jc w:val="center"/>
              <w:rPr>
                <w:sz w:val="22"/>
              </w:rPr>
            </w:pPr>
            <w:r>
              <w:rPr>
                <w:sz w:val="22"/>
              </w:rPr>
              <w:t>0,7</w:t>
            </w:r>
          </w:p>
        </w:tc>
      </w:tr>
      <w:tr>
        <w:trPr>
          <w:trHeight w:hRule="atLeast" w:val="256"/>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F030000">
            <w:pPr>
              <w:rPr>
                <w:sz w:val="22"/>
              </w:rPr>
            </w:pPr>
            <w:r>
              <w:rPr>
                <w:sz w:val="22"/>
              </w:rPr>
              <w:t>Социальная политика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40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1030000">
            <w:pPr>
              <w:ind/>
              <w:jc w:val="center"/>
              <w:rPr>
                <w:sz w:val="22"/>
              </w:rPr>
            </w:pPr>
            <w:r>
              <w:rPr>
                <w:sz w:val="22"/>
              </w:rPr>
              <w:t>3243,2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42030000">
            <w:pPr>
              <w:ind/>
              <w:jc w:val="center"/>
              <w:rPr>
                <w:sz w:val="22"/>
              </w:rPr>
            </w:pPr>
            <w:r>
              <w:rPr>
                <w:sz w:val="22"/>
              </w:rPr>
              <w:t>8,3</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3030000">
            <w:pPr>
              <w:ind/>
              <w:jc w:val="center"/>
              <w:rPr>
                <w:sz w:val="22"/>
              </w:rPr>
            </w:pPr>
            <w:r>
              <w:rPr>
                <w:sz w:val="22"/>
              </w:rPr>
              <w:t>3054,1</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44030000">
            <w:pPr>
              <w:ind/>
              <w:jc w:val="center"/>
              <w:rPr>
                <w:sz w:val="22"/>
              </w:rPr>
            </w:pPr>
            <w:r>
              <w:rPr>
                <w:sz w:val="22"/>
              </w:rPr>
              <w:t>5,9</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45030000">
            <w:pPr>
              <w:ind/>
              <w:jc w:val="center"/>
              <w:rPr>
                <w:sz w:val="22"/>
              </w:rPr>
            </w:pPr>
            <w:r>
              <w:rPr>
                <w:sz w:val="22"/>
              </w:rPr>
              <w:t>3110,2</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46030000">
            <w:pPr>
              <w:ind/>
              <w:jc w:val="center"/>
              <w:rPr>
                <w:sz w:val="22"/>
              </w:rPr>
            </w:pPr>
            <w:r>
              <w:rPr>
                <w:sz w:val="22"/>
              </w:rPr>
              <w:t>1,8</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7030000">
            <w:pPr>
              <w:ind/>
              <w:jc w:val="center"/>
              <w:rPr>
                <w:sz w:val="22"/>
              </w:rPr>
            </w:pPr>
            <w:r>
              <w:rPr>
                <w:sz w:val="22"/>
              </w:rPr>
              <w:t>3268,9</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48030000">
            <w:pPr>
              <w:ind/>
              <w:jc w:val="center"/>
              <w:rPr>
                <w:sz w:val="22"/>
              </w:rPr>
            </w:pPr>
            <w:r>
              <w:rPr>
                <w:sz w:val="22"/>
              </w:rPr>
              <w:t>6,1</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9030000">
            <w:pPr>
              <w:rPr>
                <w:sz w:val="22"/>
              </w:rPr>
            </w:pPr>
            <w:r>
              <w:rPr>
                <w:sz w:val="22"/>
              </w:rPr>
              <w:t>Итого</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4A03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B030000">
            <w:pPr>
              <w:ind/>
              <w:jc w:val="center"/>
              <w:rPr>
                <w:sz w:val="22"/>
              </w:rPr>
            </w:pPr>
            <w:r>
              <w:rPr>
                <w:sz w:val="22"/>
              </w:rPr>
              <w:t>38975,2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4C03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D030000">
            <w:pPr>
              <w:ind/>
              <w:jc w:val="center"/>
              <w:rPr>
                <w:sz w:val="22"/>
              </w:rPr>
            </w:pPr>
            <w:r>
              <w:rPr>
                <w:sz w:val="22"/>
              </w:rPr>
              <w:t>51636,0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4E030000">
            <w:pPr>
              <w:ind/>
              <w:jc w:val="center"/>
              <w:rPr>
                <w:sz w:val="22"/>
              </w:rPr>
            </w:pP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4F030000">
            <w:pPr>
              <w:ind/>
              <w:jc w:val="center"/>
              <w:rPr>
                <w:sz w:val="22"/>
              </w:rPr>
            </w:pPr>
            <w:r>
              <w:rPr>
                <w:sz w:val="22"/>
              </w:rPr>
              <w:t>176745,0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5003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1030000">
            <w:pPr>
              <w:ind/>
              <w:jc w:val="center"/>
              <w:rPr>
                <w:sz w:val="22"/>
              </w:rPr>
            </w:pPr>
            <w:r>
              <w:rPr>
                <w:sz w:val="22"/>
              </w:rPr>
              <w:t>53789,8</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52030000">
            <w:pPr>
              <w:ind/>
              <w:jc w:val="center"/>
              <w:rPr>
                <w:sz w:val="22"/>
              </w:rPr>
            </w:pPr>
          </w:p>
        </w:tc>
      </w:tr>
    </w:tbl>
    <w:p w14:paraId="53030000">
      <w:pPr>
        <w:ind w:firstLine="540" w:left="0"/>
        <w:jc w:val="both"/>
      </w:pPr>
    </w:p>
    <w:p w14:paraId="54030000">
      <w:pPr>
        <w:ind w:firstLine="540" w:left="0"/>
        <w:jc w:val="both"/>
      </w:pPr>
    </w:p>
    <w:p w14:paraId="55030000">
      <w:pPr>
        <w:ind w:firstLine="540" w:left="0"/>
        <w:jc w:val="both"/>
      </w:pPr>
      <w:r>
        <w:t>Основным приоритетным</w:t>
      </w:r>
      <w:r>
        <w:t xml:space="preserve"> направлениям бюдже</w:t>
      </w:r>
      <w:r>
        <w:t>та на 2025</w:t>
      </w:r>
      <w:r>
        <w:t xml:space="preserve"> год</w:t>
      </w:r>
      <w:r>
        <w:t xml:space="preserve"> </w:t>
      </w:r>
      <w:r>
        <w:t xml:space="preserve">остаются расходы в сфере </w:t>
      </w:r>
      <w:r>
        <w:t>общегосударственных вопросов</w:t>
      </w:r>
      <w:r>
        <w:t>, жилищно-коммунального хозяйства, социальной политики.</w:t>
      </w:r>
    </w:p>
    <w:p w14:paraId="56030000">
      <w:pPr>
        <w:ind/>
        <w:jc w:val="both"/>
      </w:pPr>
    </w:p>
    <w:p w14:paraId="57030000"/>
    <w:p w14:paraId="58030000">
      <w:pPr>
        <w:ind w:firstLine="540" w:left="0"/>
        <w:jc w:val="both"/>
      </w:pPr>
    </w:p>
    <w:p w14:paraId="59030000">
      <w:pPr>
        <w:widowControl w:val="1"/>
        <w:numPr>
          <w:ilvl w:val="0"/>
          <w:numId w:val="0"/>
        </w:numPr>
        <w:ind/>
        <w:jc w:val="center"/>
        <w:outlineLvl w:val="0"/>
        <w:rPr>
          <w:sz w:val="24"/>
        </w:rPr>
      </w:pPr>
      <w:r>
        <w:rPr>
          <w:sz w:val="24"/>
        </w:rPr>
        <w:t xml:space="preserve">       </w:t>
      </w: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5A030000">
            <w:pPr>
              <w:pStyle w:val="Style_3"/>
              <w:ind/>
              <w:jc w:val="both"/>
            </w:pPr>
            <w:r>
              <w:rPr>
                <w:sz w:val="20"/>
              </w:rPr>
              <w:t>Информационный бюллетень № 41 от 12.11.2024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5B030000">
      <w:pPr>
        <w:pStyle w:val="Style_3"/>
        <w:spacing w:after="0"/>
        <w:ind/>
      </w:pPr>
    </w:p>
    <w:p w14:paraId="5C030000"/>
    <w:sectPr>
      <w:headerReference r:id="rId1" w:type="default"/>
      <w:footerReference r:id="rId2" w:type="default"/>
      <w:pgSz w:h="16838" w:orient="portrait" w:w="11906"/>
      <w:pgMar w:bottom="397"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Абзац списка"/>
    <w:basedOn w:val="Style_4"/>
    <w:link w:val="Style_6_ch"/>
    <w:pPr>
      <w:ind w:firstLine="567" w:left="720"/>
      <w:jc w:val="both"/>
    </w:pPr>
    <w:rPr>
      <w:rFonts w:ascii="Arial" w:hAnsi="Arial"/>
    </w:rPr>
  </w:style>
  <w:style w:styleId="Style_6_ch" w:type="character">
    <w:name w:val="Абзац списка"/>
    <w:basedOn w:val="Style_4_ch"/>
    <w:link w:val="Style_6"/>
    <w:rPr>
      <w:rFonts w:ascii="Arial" w:hAnsi="Arial"/>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List Paragraph"/>
    <w:basedOn w:val="Style_4"/>
    <w:link w:val="Style_8_ch"/>
    <w:pPr>
      <w:ind w:firstLine="0" w:left="720"/>
      <w:contextualSpacing w:val="1"/>
    </w:pPr>
    <w:rPr>
      <w:sz w:val="20"/>
    </w:rPr>
  </w:style>
  <w:style w:styleId="Style_8_ch" w:type="character">
    <w:name w:val="List Paragraph"/>
    <w:basedOn w:val="Style_4_ch"/>
    <w:link w:val="Style_8"/>
    <w:rPr>
      <w:sz w:val="20"/>
    </w:rPr>
  </w:style>
  <w:style w:styleId="Style_9" w:type="paragraph">
    <w:name w:val="toc 6"/>
    <w:next w:val="Style_4"/>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basedOn w:val="Style_4"/>
    <w:next w:val="Style_4"/>
    <w:link w:val="Style_11_ch"/>
    <w:uiPriority w:val="9"/>
    <w:qFormat/>
    <w:pPr>
      <w:keepNext w:val="1"/>
      <w:spacing w:after="60" w:before="240"/>
      <w:ind/>
      <w:outlineLvl w:val="2"/>
    </w:pPr>
    <w:rPr>
      <w:rFonts w:ascii="Arial" w:hAnsi="Arial"/>
      <w:b w:val="1"/>
      <w:sz w:val="26"/>
    </w:rPr>
  </w:style>
  <w:style w:styleId="Style_11_ch" w:type="character">
    <w:name w:val="heading 3"/>
    <w:basedOn w:val="Style_4_ch"/>
    <w:link w:val="Style_11"/>
    <w:rPr>
      <w:rFonts w:ascii="Arial" w:hAnsi="Arial"/>
      <w:b w:val="1"/>
      <w:sz w:val="26"/>
    </w:rPr>
  </w:style>
  <w:style w:styleId="Style_12" w:type="paragraph">
    <w:name w:val="ConsPlusTitle"/>
    <w:link w:val="Style_12_ch"/>
    <w:pPr>
      <w:widowControl w:val="0"/>
      <w:ind/>
    </w:pPr>
    <w:rPr>
      <w:rFonts w:ascii="Calibri" w:hAnsi="Calibri"/>
      <w:b w:val="1"/>
      <w:sz w:val="22"/>
    </w:rPr>
  </w:style>
  <w:style w:styleId="Style_12_ch" w:type="character">
    <w:name w:val="ConsPlusTitle"/>
    <w:link w:val="Style_12"/>
    <w:rPr>
      <w:rFonts w:ascii="Calibri" w:hAnsi="Calibri"/>
      <w:b w:val="1"/>
      <w:sz w:val="22"/>
    </w:rPr>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Emphasis"/>
    <w:basedOn w:val="Style_16"/>
    <w:link w:val="Style_15_ch"/>
    <w:rPr>
      <w:i w:val="1"/>
    </w:rPr>
  </w:style>
  <w:style w:styleId="Style_15_ch" w:type="character">
    <w:name w:val="Emphasis"/>
    <w:basedOn w:val="Style_16_ch"/>
    <w:link w:val="Style_15"/>
    <w:rPr>
      <w:i w:val="1"/>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No Spacing"/>
    <w:link w:val="Style_18_ch"/>
    <w:rPr>
      <w:rFonts w:ascii="Calibri" w:hAnsi="Calibri"/>
      <w:sz w:val="22"/>
    </w:rPr>
  </w:style>
  <w:style w:styleId="Style_18_ch" w:type="character">
    <w:name w:val="No Spacing"/>
    <w:link w:val="Style_18"/>
    <w:rPr>
      <w:rFonts w:ascii="Calibri" w:hAnsi="Calibri"/>
      <w:sz w:val="22"/>
    </w:rPr>
  </w:style>
  <w:style w:styleId="Style_19" w:type="paragraph">
    <w:name w:val="S_Обычный жирный"/>
    <w:basedOn w:val="Style_4"/>
    <w:link w:val="Style_19_ch"/>
    <w:pPr>
      <w:spacing w:line="276" w:lineRule="auto"/>
      <w:ind w:firstLine="567" w:left="0"/>
      <w:jc w:val="both"/>
    </w:pPr>
  </w:style>
  <w:style w:styleId="Style_19_ch" w:type="character">
    <w:name w:val="S_Обычный жирный"/>
    <w:basedOn w:val="Style_4_ch"/>
    <w:link w:val="Style_19"/>
  </w:style>
  <w:style w:styleId="Style_20" w:type="paragraph">
    <w:name w:val="Hyperlink"/>
    <w:link w:val="Style_20_ch"/>
    <w:rPr>
      <w:color w:val="0000FF"/>
      <w:u w:val="none"/>
    </w:rPr>
  </w:style>
  <w:style w:styleId="Style_20_ch" w:type="character">
    <w:name w:val="Hyperlink"/>
    <w:link w:val="Style_20"/>
    <w:rPr>
      <w:color w:val="0000FF"/>
      <w:u w:val="non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ConsPlusNormal"/>
    <w:link w:val="Style_24_ch"/>
    <w:pPr>
      <w:widowControl w:val="0"/>
      <w:ind w:firstLine="720" w:left="0"/>
    </w:pPr>
    <w:rPr>
      <w:rFonts w:ascii="Arial" w:hAnsi="Arial"/>
    </w:rPr>
  </w:style>
  <w:style w:styleId="Style_24_ch" w:type="character">
    <w:name w:val="ConsPlusNormal"/>
    <w:link w:val="Style_24"/>
    <w:rPr>
      <w:rFonts w:ascii="Arial" w:hAnsi="Arial"/>
    </w:rPr>
  </w:style>
  <w:style w:styleId="Style_25" w:type="paragraph">
    <w:name w:val="toc 9"/>
    <w:next w:val="Style_4"/>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4"/>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3" w:type="paragraph">
    <w:name w:val="Normal (Web)"/>
    <w:basedOn w:val="Style_4"/>
    <w:link w:val="Style_3_ch"/>
    <w:pPr>
      <w:spacing w:after="119" w:beforeAutospacing="on"/>
      <w:ind/>
    </w:pPr>
  </w:style>
  <w:style w:styleId="Style_3_ch" w:type="character">
    <w:name w:val="Normal (Web)"/>
    <w:basedOn w:val="Style_4_ch"/>
    <w:link w:val="Style_3"/>
  </w:style>
  <w:style w:styleId="Style_27" w:type="paragraph">
    <w:name w:val="Без интервала"/>
    <w:link w:val="Style_27_ch"/>
    <w:rPr>
      <w:rFonts w:ascii="Calibri" w:hAnsi="Calibri"/>
      <w:sz w:val="22"/>
    </w:rPr>
  </w:style>
  <w:style w:styleId="Style_27_ch" w:type="character">
    <w:name w:val="Без интервала"/>
    <w:link w:val="Style_27"/>
    <w:rPr>
      <w:rFonts w:ascii="Calibri" w:hAnsi="Calibri"/>
      <w:sz w:val="22"/>
    </w:rPr>
  </w:style>
  <w:style w:styleId="Style_28" w:type="paragraph">
    <w:name w:val="toc 5"/>
    <w:next w:val="Style_4"/>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29" w:type="paragraph">
    <w:name w:val="Subtitle"/>
    <w:next w:val="Style_4"/>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2" w:type="paragraph">
    <w:name w:val="heading 2"/>
    <w:basedOn w:val="Style_4"/>
    <w:link w:val="Style_2_ch"/>
    <w:uiPriority w:val="9"/>
    <w:qFormat/>
    <w:pPr>
      <w:keepNext w:val="1"/>
      <w:spacing w:beforeAutospacing="on"/>
      <w:ind/>
      <w:jc w:val="center"/>
      <w:outlineLvl w:val="1"/>
    </w:pPr>
    <w:rPr>
      <w:b w:val="1"/>
      <w:sz w:val="36"/>
    </w:rPr>
  </w:style>
  <w:style w:styleId="Style_2_ch" w:type="character">
    <w:name w:val="heading 2"/>
    <w:basedOn w:val="Style_4_ch"/>
    <w:link w:val="Style_2"/>
    <w:rPr>
      <w:b w:val="1"/>
      <w:sz w:val="3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2.png" Type="http://schemas.openxmlformats.org/officeDocument/2006/relationships/image"/>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2024-11-21T09:12:34Z</dcterms:modified>
</cp:coreProperties>
</file>