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22 мая 2025 года № 31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0D000000">
      <w:pPr>
        <w:widowControl w:val="1"/>
        <w:numPr>
          <w:ilvl w:val="0"/>
          <w:numId w:val="0"/>
        </w:numPr>
        <w:ind w:right="0"/>
        <w:jc w:val="right"/>
        <w:rPr>
          <w:rFonts w:ascii="Times New Roman" w:hAnsi="Times New Roman"/>
          <w:sz w:val="20"/>
        </w:rPr>
      </w:pPr>
    </w:p>
    <w:p w14:paraId="0E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sz w:val="26"/>
        </w:rPr>
      </w:pPr>
      <w:r>
        <w:drawing>
          <wp:inline>
            <wp:extent cx="526542" cy="644271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26542" cy="6442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F000000">
      <w:pPr>
        <w:widowControl w:val="1"/>
        <w:numPr>
          <w:ilvl w:val="0"/>
          <w:numId w:val="0"/>
        </w:numPr>
        <w:spacing w:after="0" w:line="240" w:lineRule="auto"/>
        <w:ind/>
        <w:jc w:val="right"/>
        <w:outlineLvl w:val="0"/>
        <w:rPr>
          <w:rFonts w:ascii="Times New Roman" w:hAnsi="Times New Roman"/>
        </w:rPr>
      </w:pPr>
    </w:p>
    <w:p w14:paraId="10000000">
      <w:pPr>
        <w:widowControl w:val="1"/>
        <w:numPr>
          <w:ilvl w:val="0"/>
          <w:numId w:val="0"/>
        </w:numPr>
        <w:spacing w:after="0" w:before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Администрация </w:t>
      </w:r>
      <w:r>
        <w:rPr>
          <w:rFonts w:ascii="Times New Roman" w:hAnsi="Times New Roman"/>
          <w:b w:val="1"/>
          <w:sz w:val="26"/>
        </w:rPr>
        <w:t>Сельского поселения «Омский сельсовет»</w:t>
      </w:r>
    </w:p>
    <w:p w14:paraId="11000000">
      <w:pPr>
        <w:widowControl w:val="1"/>
        <w:numPr>
          <w:ilvl w:val="0"/>
          <w:numId w:val="0"/>
        </w:numPr>
        <w:spacing w:after="0" w:before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Заполярного района Ненецкого автономного округа</w:t>
      </w:r>
    </w:p>
    <w:p w14:paraId="12000000">
      <w:pPr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6"/>
        </w:rPr>
      </w:pPr>
    </w:p>
    <w:p w14:paraId="13000000">
      <w:pPr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14000000">
      <w:pPr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6"/>
        </w:rPr>
      </w:pPr>
    </w:p>
    <w:p w14:paraId="15000000">
      <w:pPr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от 22 мая 2025 года № 98</w:t>
      </w:r>
    </w:p>
    <w:p w14:paraId="16000000">
      <w:pPr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6"/>
        </w:rPr>
      </w:pPr>
    </w:p>
    <w:p w14:paraId="17000000">
      <w:pPr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 село Ома</w:t>
      </w:r>
    </w:p>
    <w:p w14:paraId="18000000">
      <w:pPr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</w:p>
    <w:tbl>
      <w:tblPr>
        <w:tblInd w:type="dxa" w:w="-108"/>
        <w:tblLayout w:type="fixed"/>
      </w:tblPr>
      <w:tblGrid>
        <w:gridCol w:w="10030"/>
      </w:tblGrid>
      <w:tr>
        <w:tc>
          <w:tcPr>
            <w:tcW w:type="dxa" w:w="10030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</w:p>
          <w:p w14:paraId="1A000000">
            <w:pPr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О запрете выжигания сухой травы на территории Сельского поселения</w:t>
            </w:r>
          </w:p>
          <w:p w14:paraId="1B000000">
            <w:pPr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 «Омский сельсовет» Заполярного района</w:t>
            </w:r>
          </w:p>
          <w:p w14:paraId="1C000000">
            <w:pPr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 Ненецкого автономного округа</w:t>
            </w:r>
          </w:p>
          <w:p w14:paraId="1D000000">
            <w:pPr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</w:p>
        </w:tc>
      </w:tr>
    </w:tbl>
    <w:p w14:paraId="1E000000">
      <w:pPr>
        <w:pStyle w:val="Style_4"/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</w:p>
    <w:p w14:paraId="1F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        В соответствии со ст. 3, 19 Федерального закона от 21.12.1994 № 69-ФЗ                      «О пожарной безопасности», ст. 16 ч.1 п.10 Федерального закона от 06.10.2003 № 131-ФЗ «Об общих принципах организации местного самоуправления в Российской Федерации», в связи с наступлением  пожароопасного сезона и в целях обеспечения пожарной  безопасности в границах Сельского поселения «Омский сельсовет» Заполярного района Ненецкого автономного округа, Администрация Сельского поселения «Омский сельсовет» ЗР НАО  ПОСТАНОВЛЯЕТ:</w:t>
      </w:r>
    </w:p>
    <w:p w14:paraId="20000000">
      <w:pPr>
        <w:pStyle w:val="Style_4"/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</w:p>
    <w:p w14:paraId="21000000">
      <w:pPr>
        <w:widowControl w:val="0"/>
        <w:numPr>
          <w:numId w:val="1"/>
        </w:numPr>
        <w:spacing w:after="0" w:before="0" w:line="240" w:lineRule="auto"/>
        <w:ind w:firstLine="627" w:left="0"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Запретить выжигание сухой травы</w:t>
      </w:r>
      <w:r>
        <w:rPr>
          <w:rFonts w:ascii="Times New Roman" w:hAnsi="Times New Roman"/>
          <w:b w:val="0"/>
          <w:sz w:val="26"/>
        </w:rPr>
        <w:t xml:space="preserve">, мусора во дворах и прилегающей дворовой территории, вблизи домов и хозяйственных построек, </w:t>
      </w:r>
      <w:r>
        <w:rPr>
          <w:rFonts w:ascii="Times New Roman" w:hAnsi="Times New Roman"/>
          <w:b w:val="0"/>
          <w:sz w:val="26"/>
        </w:rPr>
        <w:t xml:space="preserve"> разведение костров в жилой зоне, на пожароопасных объектах на территории Сельского поселения «Омский сельсовет» Заполярного района Ненецкого автономного округа с 22 мая 2025 года по 01 октября 2025 года.</w:t>
      </w:r>
    </w:p>
    <w:p w14:paraId="22000000">
      <w:pPr>
        <w:widowControl w:val="0"/>
        <w:spacing w:after="0" w:before="0" w:line="240" w:lineRule="auto"/>
        <w:ind w:firstLine="0" w:left="1542" w:right="0"/>
        <w:jc w:val="both"/>
        <w:rPr>
          <w:rFonts w:ascii="Times New Roman" w:hAnsi="Times New Roman"/>
          <w:sz w:val="24"/>
        </w:rPr>
      </w:pPr>
    </w:p>
    <w:p w14:paraId="23000000">
      <w:pPr>
        <w:widowControl w:val="0"/>
        <w:numPr>
          <w:numId w:val="1"/>
        </w:numPr>
        <w:spacing w:after="0" w:before="0" w:line="240" w:lineRule="auto"/>
        <w:ind w:firstLine="627" w:left="0"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Администрации Сельского поселения «Омский сельсовет» ЗР НАО в период повышенной пожароопасной обстановки организовать совместно с представителями УМВД РФ по НАО, Отдельного поста пожарной части № 3 с. Ома КУ НАО «ОГПС» и добровольными пожарными дружинами контроль за исполнением данного постановления.</w:t>
      </w:r>
    </w:p>
    <w:p w14:paraId="24000000">
      <w:pPr>
        <w:pStyle w:val="Style_4"/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500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4"/>
        </w:rPr>
        <w:t xml:space="preserve">     3.   </w:t>
      </w:r>
      <w:r>
        <w:rPr>
          <w:rFonts w:ascii="Times New Roman" w:hAnsi="Times New Roman"/>
          <w:b w:val="0"/>
          <w:sz w:val="26"/>
        </w:rPr>
        <w:t>Настоящее постановление вступает в силу со дня его официального опубликования.</w:t>
      </w:r>
    </w:p>
    <w:p w14:paraId="26000000">
      <w:pPr>
        <w:pStyle w:val="Style_4"/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</w:p>
    <w:p w14:paraId="27000000">
      <w:pPr>
        <w:pStyle w:val="Style_4"/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</w:p>
    <w:p w14:paraId="28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Глава Сельского поселения</w:t>
      </w:r>
    </w:p>
    <w:p w14:paraId="29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«Омский сельсовет» ЗР НАО                                                                  Ю.А. Татаринов</w:t>
      </w:r>
    </w:p>
    <w:p w14:paraId="2A000000">
      <w:pPr>
        <w:pStyle w:val="Style_4"/>
      </w:pPr>
    </w:p>
    <w:p w14:paraId="2B000000">
      <w:pPr>
        <w:pStyle w:val="Style_4"/>
        <w:numPr>
          <w:ilvl w:val="0"/>
          <w:numId w:val="0"/>
        </w:numPr>
        <w:spacing w:after="0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C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31 от 22.05.2025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2D000000">
      <w:pPr>
        <w:pStyle w:val="Style_3"/>
        <w:spacing w:after="0"/>
        <w:ind/>
      </w:pPr>
    </w:p>
    <w:p w14:paraId="2E00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Без интервала"/>
    <w:link w:val="Style_5_ch"/>
    <w:rPr>
      <w:rFonts w:ascii="Calibri" w:hAnsi="Calibri"/>
      <w:sz w:val="22"/>
    </w:rPr>
  </w:style>
  <w:style w:styleId="Style_5_ch" w:type="character">
    <w:name w:val="Без интервала"/>
    <w:link w:val="Style_5"/>
    <w:rPr>
      <w:rFonts w:ascii="Calibri" w:hAnsi="Calibri"/>
      <w:sz w:val="22"/>
    </w:rPr>
  </w:style>
  <w:style w:styleId="Style_6" w:type="paragraph">
    <w:name w:val="S_Обычный жирный"/>
    <w:basedOn w:val="Style_4"/>
    <w:link w:val="Style_6_ch"/>
    <w:pPr>
      <w:spacing w:line="276" w:lineRule="auto"/>
      <w:ind w:firstLine="567" w:left="0"/>
      <w:jc w:val="both"/>
    </w:pPr>
  </w:style>
  <w:style w:styleId="Style_6_ch" w:type="character">
    <w:name w:val="S_Обычный жирный"/>
    <w:basedOn w:val="Style_4_ch"/>
    <w:link w:val="Style_6"/>
  </w:style>
  <w:style w:styleId="Style_7" w:type="paragraph">
    <w:name w:val="Абзац списка"/>
    <w:basedOn w:val="Style_4"/>
    <w:link w:val="Style_7_ch"/>
    <w:pPr>
      <w:ind w:firstLine="567" w:left="720"/>
      <w:jc w:val="both"/>
    </w:pPr>
    <w:rPr>
      <w:rFonts w:ascii="Arial" w:hAnsi="Arial"/>
    </w:rPr>
  </w:style>
  <w:style w:styleId="Style_7_ch" w:type="character">
    <w:name w:val="Абзац списка"/>
    <w:basedOn w:val="Style_4_ch"/>
    <w:link w:val="Style_7"/>
    <w:rPr>
      <w:rFonts w:ascii="Arial" w:hAnsi="Arial"/>
    </w:rPr>
  </w:style>
  <w:style w:styleId="Style_8" w:type="paragraph">
    <w:name w:val="toc 2"/>
    <w:next w:val="Style_4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4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mphasis"/>
    <w:basedOn w:val="Style_13"/>
    <w:link w:val="Style_12_ch"/>
    <w:rPr>
      <w:i w:val="1"/>
    </w:rPr>
  </w:style>
  <w:style w:styleId="Style_12_ch" w:type="character">
    <w:name w:val="Emphasis"/>
    <w:basedOn w:val="Style_13_ch"/>
    <w:link w:val="Style_12"/>
    <w:rPr>
      <w:i w:val="1"/>
    </w:rPr>
  </w:style>
  <w:style w:styleId="Style_14" w:type="paragraph">
    <w:name w:val="heading 3"/>
    <w:basedOn w:val="Style_4"/>
    <w:next w:val="Style_4"/>
    <w:link w:val="Style_14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4_ch" w:type="character">
    <w:name w:val="heading 3"/>
    <w:basedOn w:val="Style_4_ch"/>
    <w:link w:val="Style_14"/>
    <w:rPr>
      <w:rFonts w:ascii="Arial" w:hAnsi="Arial"/>
      <w:b w:val="1"/>
      <w:sz w:val="26"/>
    </w:rPr>
  </w:style>
  <w:style w:styleId="Style_15" w:type="paragraph">
    <w:name w:val="No Spacing"/>
    <w:link w:val="Style_15_ch"/>
    <w:rPr>
      <w:rFonts w:ascii="Calibri" w:hAnsi="Calibri"/>
      <w:sz w:val="22"/>
    </w:rPr>
  </w:style>
  <w:style w:styleId="Style_15_ch" w:type="character">
    <w:name w:val="No Spacing"/>
    <w:link w:val="Style_15"/>
    <w:rPr>
      <w:rFonts w:ascii="Calibri" w:hAnsi="Calibri"/>
      <w:sz w:val="22"/>
    </w:rPr>
  </w:style>
  <w:style w:styleId="Style_16" w:type="paragraph">
    <w:name w:val="ConsPlusTitle"/>
    <w:link w:val="Style_16_ch"/>
    <w:pPr>
      <w:widowControl w:val="0"/>
      <w:ind/>
    </w:pPr>
    <w:rPr>
      <w:rFonts w:ascii="Calibri" w:hAnsi="Calibri"/>
      <w:b w:val="1"/>
      <w:sz w:val="22"/>
    </w:rPr>
  </w:style>
  <w:style w:styleId="Style_16_ch" w:type="character">
    <w:name w:val="ConsPlusTitle"/>
    <w:link w:val="Style_16"/>
    <w:rPr>
      <w:rFonts w:ascii="Calibri" w:hAnsi="Calibri"/>
      <w:b w:val="1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7" w:type="paragraph">
    <w:name w:val="ConsPlusNormal"/>
    <w:link w:val="Style_17_ch"/>
    <w:pPr>
      <w:widowControl w:val="0"/>
      <w:ind w:firstLine="720" w:left="0"/>
    </w:pPr>
    <w:rPr>
      <w:rFonts w:ascii="Arial" w:hAnsi="Arial"/>
    </w:rPr>
  </w:style>
  <w:style w:styleId="Style_17_ch" w:type="character">
    <w:name w:val="ConsPlusNormal"/>
    <w:link w:val="Style_17"/>
    <w:rPr>
      <w:rFonts w:ascii="Arial" w:hAnsi="Arial"/>
    </w:rPr>
  </w:style>
  <w:style w:styleId="Style_18" w:type="paragraph">
    <w:name w:val="toc 3"/>
    <w:next w:val="Style_4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4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none"/>
    </w:rPr>
  </w:style>
  <w:style w:styleId="Style_21_ch" w:type="character">
    <w:name w:val="Hyperlink"/>
    <w:link w:val="Style_21"/>
    <w:rPr>
      <w:color w:val="0000FF"/>
      <w:u w:val="non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List Paragraph"/>
    <w:basedOn w:val="Style_4"/>
    <w:link w:val="Style_27_ch"/>
    <w:pPr>
      <w:ind w:firstLine="0" w:left="720"/>
      <w:contextualSpacing w:val="1"/>
    </w:pPr>
    <w:rPr>
      <w:sz w:val="20"/>
    </w:rPr>
  </w:style>
  <w:style w:styleId="Style_27_ch" w:type="character">
    <w:name w:val="List Paragraph"/>
    <w:basedOn w:val="Style_4_ch"/>
    <w:link w:val="Style_27"/>
    <w:rPr>
      <w:sz w:val="20"/>
    </w:rPr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2.png" Type="http://schemas.openxmlformats.org/officeDocument/2006/relationships/imag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2025-05-22T11:27:55Z</dcterms:modified>
</cp:coreProperties>
</file>